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urgette" w:cs="Courgette" w:eastAsia="Courgette" w:hAnsi="Courgette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rFonts w:ascii="Courgette" w:cs="Courgette" w:eastAsia="Courgette" w:hAnsi="Courgette"/>
          <w:sz w:val="52"/>
          <w:szCs w:val="52"/>
          <w:rtl w:val="0"/>
        </w:rPr>
        <w:t xml:space="preserve">Welcome to Kindergarten Open House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urgette" w:cs="Courgette" w:eastAsia="Courgette" w:hAnsi="Courgette"/>
          <w:sz w:val="52"/>
          <w:szCs w:val="52"/>
        </w:rPr>
      </w:pPr>
      <w:r w:rsidDel="00000000" w:rsidR="00000000" w:rsidRPr="00000000">
        <w:rPr>
          <w:rFonts w:ascii="Courgette" w:cs="Courgette" w:eastAsia="Courgette" w:hAnsi="Courgette"/>
          <w:sz w:val="52"/>
          <w:szCs w:val="52"/>
          <w:rtl w:val="0"/>
        </w:rPr>
        <w:t xml:space="preserve">Thursday, August 17</w:t>
      </w:r>
      <w:r w:rsidDel="00000000" w:rsidR="00000000" w:rsidRPr="00000000">
        <w:rPr>
          <w:rFonts w:ascii="Courgette" w:cs="Courgette" w:eastAsia="Courgette" w:hAnsi="Courgette"/>
          <w:sz w:val="52"/>
          <w:szCs w:val="52"/>
          <w:vertAlign w:val="superscript"/>
          <w:rtl w:val="0"/>
        </w:rPr>
        <w:t xml:space="preserve">th</w:t>
      </w:r>
      <w:r w:rsidDel="00000000" w:rsidR="00000000" w:rsidRPr="00000000">
        <w:rPr>
          <w:rFonts w:ascii="Courgette" w:cs="Courgette" w:eastAsia="Courgette" w:hAnsi="Courgette"/>
          <w:sz w:val="52"/>
          <w:szCs w:val="52"/>
          <w:rtl w:val="0"/>
        </w:rPr>
        <w:t xml:space="preserve">, 2023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ourgette" w:cs="Courgette" w:eastAsia="Courgette" w:hAnsi="Courgette"/>
          <w:sz w:val="52"/>
          <w:szCs w:val="52"/>
        </w:rPr>
      </w:pPr>
      <w:r w:rsidDel="00000000" w:rsidR="00000000" w:rsidRPr="00000000">
        <w:rPr>
          <w:rFonts w:ascii="Courgette" w:cs="Courgette" w:eastAsia="Courgette" w:hAnsi="Courgette"/>
          <w:sz w:val="52"/>
          <w:szCs w:val="52"/>
          <w:rtl w:val="0"/>
        </w:rPr>
        <w:t xml:space="preserve">6:30-8:30 pm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ourgette" w:cs="Courgette" w:eastAsia="Courgette" w:hAnsi="Courgette"/>
          <w:sz w:val="52"/>
          <w:szCs w:val="52"/>
        </w:rPr>
      </w:pPr>
      <w:r w:rsidDel="00000000" w:rsidR="00000000" w:rsidRPr="00000000">
        <w:rPr>
          <w:rFonts w:ascii="Courgette" w:cs="Courgette" w:eastAsia="Courgette" w:hAnsi="Courgette"/>
          <w:sz w:val="52"/>
          <w:szCs w:val="52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eko" w:cs="Teko" w:eastAsia="Teko" w:hAnsi="Teko"/>
          <w:sz w:val="28"/>
          <w:szCs w:val="28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rtl w:val="0"/>
        </w:rPr>
        <w:t xml:space="preserve">6:30</w:t>
        <w:tab/>
        <w:t xml:space="preserve">  </w:t>
        <w:tab/>
        <w:t xml:space="preserve">Arrival and Folder Pickup. Families to Gym (students and families)</w:t>
      </w:r>
    </w:p>
    <w:p w:rsidR="00000000" w:rsidDel="00000000" w:rsidP="00000000" w:rsidRDefault="00000000" w:rsidRPr="00000000" w14:paraId="00000007">
      <w:pPr>
        <w:rPr>
          <w:rFonts w:ascii="Teko" w:cs="Teko" w:eastAsia="Teko" w:hAnsi="Teko"/>
          <w:sz w:val="28"/>
          <w:szCs w:val="28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rtl w:val="0"/>
        </w:rPr>
        <w:t xml:space="preserve">6:45-7:00  </w:t>
        <w:tab/>
        <w:t xml:space="preserve">Welcome, Introduction of Kindergarten Teachers and PowerPoint presentation</w:t>
      </w:r>
    </w:p>
    <w:p w:rsidR="00000000" w:rsidDel="00000000" w:rsidP="00000000" w:rsidRDefault="00000000" w:rsidRPr="00000000" w14:paraId="00000008">
      <w:pPr>
        <w:rPr>
          <w:rFonts w:ascii="Teko" w:cs="Teko" w:eastAsia="Teko" w:hAnsi="Teko"/>
          <w:sz w:val="28"/>
          <w:szCs w:val="28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rtl w:val="0"/>
        </w:rPr>
        <w:t xml:space="preserve">7:00-7:10  </w:t>
        <w:tab/>
        <w:t xml:space="preserve">PTA Welcome and Presentation</w:t>
      </w:r>
    </w:p>
    <w:p w:rsidR="00000000" w:rsidDel="00000000" w:rsidP="00000000" w:rsidRDefault="00000000" w:rsidRPr="00000000" w14:paraId="00000009">
      <w:pPr>
        <w:rPr>
          <w:rFonts w:ascii="Teko" w:cs="Teko" w:eastAsia="Teko" w:hAnsi="Teko"/>
          <w:sz w:val="28"/>
          <w:szCs w:val="28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rtl w:val="0"/>
        </w:rPr>
        <w:t xml:space="preserve">7:15-7:40  </w:t>
        <w:tab/>
        <w:t xml:space="preserve">Classroom Visits (scavenger hunt and questions with students and families)</w:t>
      </w:r>
    </w:p>
    <w:p w:rsidR="00000000" w:rsidDel="00000000" w:rsidP="00000000" w:rsidRDefault="00000000" w:rsidRPr="00000000" w14:paraId="0000000A">
      <w:pPr>
        <w:ind w:left="1440" w:hanging="1440"/>
        <w:rPr>
          <w:rFonts w:ascii="Teko" w:cs="Teko" w:eastAsia="Teko" w:hAnsi="Teko"/>
          <w:sz w:val="28"/>
          <w:szCs w:val="28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rtl w:val="0"/>
        </w:rPr>
        <w:t xml:space="preserve">7:40-8:00  </w:t>
        <w:tab/>
        <w:t xml:space="preserve">Building Tours for families while students enjoy a Read Aloud in their classroom </w:t>
      </w:r>
    </w:p>
    <w:p w:rsidR="00000000" w:rsidDel="00000000" w:rsidP="00000000" w:rsidRDefault="00000000" w:rsidRPr="00000000" w14:paraId="0000000B">
      <w:pPr>
        <w:ind w:left="1440" w:hanging="1440"/>
        <w:rPr>
          <w:rFonts w:ascii="Teko" w:cs="Teko" w:eastAsia="Teko" w:hAnsi="Teko"/>
          <w:sz w:val="28"/>
          <w:szCs w:val="28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rtl w:val="0"/>
        </w:rPr>
        <w:t xml:space="preserve"> </w:t>
        <w:tab/>
        <w:t xml:space="preserve">(Please take siblings with you on tour)</w:t>
      </w:r>
    </w:p>
    <w:p w:rsidR="00000000" w:rsidDel="00000000" w:rsidP="00000000" w:rsidRDefault="00000000" w:rsidRPr="00000000" w14:paraId="0000000C">
      <w:pPr>
        <w:rPr>
          <w:rFonts w:ascii="Teko" w:cs="Teko" w:eastAsia="Teko" w:hAnsi="Teko"/>
          <w:sz w:val="28"/>
          <w:szCs w:val="28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rtl w:val="0"/>
        </w:rPr>
        <w:tab/>
        <w:tab/>
        <w:tab/>
        <w:t xml:space="preserve">Dr. O’Mara will take Mrs. Beck’s class</w:t>
      </w:r>
    </w:p>
    <w:p w:rsidR="00000000" w:rsidDel="00000000" w:rsidP="00000000" w:rsidRDefault="00000000" w:rsidRPr="00000000" w14:paraId="0000000D">
      <w:pPr>
        <w:ind w:left="1440" w:firstLine="720"/>
        <w:rPr>
          <w:rFonts w:ascii="Teko" w:cs="Teko" w:eastAsia="Teko" w:hAnsi="Teko"/>
          <w:sz w:val="28"/>
          <w:szCs w:val="28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rtl w:val="0"/>
        </w:rPr>
        <w:t xml:space="preserve">Mr. Galbreath will take Mrs. MacRaild’s class</w:t>
      </w:r>
    </w:p>
    <w:p w:rsidR="00000000" w:rsidDel="00000000" w:rsidP="00000000" w:rsidRDefault="00000000" w:rsidRPr="00000000" w14:paraId="0000000E">
      <w:pPr>
        <w:ind w:left="1440" w:firstLine="720"/>
        <w:rPr>
          <w:rFonts w:ascii="Teko" w:cs="Teko" w:eastAsia="Teko" w:hAnsi="Teko"/>
          <w:sz w:val="28"/>
          <w:szCs w:val="28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rtl w:val="0"/>
        </w:rPr>
        <w:t xml:space="preserve">Mrs. Worsdall will take Mrs. Juhasz’s class</w:t>
      </w:r>
    </w:p>
    <w:p w:rsidR="00000000" w:rsidDel="00000000" w:rsidP="00000000" w:rsidRDefault="00000000" w:rsidRPr="00000000" w14:paraId="0000000F">
      <w:pPr>
        <w:rPr>
          <w:rFonts w:ascii="Teko" w:cs="Teko" w:eastAsia="Teko" w:hAnsi="Teko"/>
          <w:sz w:val="28"/>
          <w:szCs w:val="28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rtl w:val="0"/>
        </w:rPr>
        <w:t xml:space="preserve">8:00</w:t>
        <w:tab/>
        <w:t xml:space="preserve">            Tour ends. </w:t>
      </w:r>
    </w:p>
    <w:p w:rsidR="00000000" w:rsidDel="00000000" w:rsidP="00000000" w:rsidRDefault="00000000" w:rsidRPr="00000000" w14:paraId="00000010">
      <w:pPr>
        <w:rPr>
          <w:rFonts w:ascii="Teko" w:cs="Teko" w:eastAsia="Teko" w:hAnsi="Teko"/>
          <w:sz w:val="28"/>
          <w:szCs w:val="28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rtl w:val="0"/>
        </w:rPr>
        <w:tab/>
        <w:tab/>
        <w:tab/>
        <w:t xml:space="preserve">Dr. O’Mara will bring Mrs. Beck’s class to the Library to end open house</w:t>
      </w:r>
    </w:p>
    <w:p w:rsidR="00000000" w:rsidDel="00000000" w:rsidP="00000000" w:rsidRDefault="00000000" w:rsidRPr="00000000" w14:paraId="00000011">
      <w:pPr>
        <w:rPr>
          <w:rFonts w:ascii="Teko" w:cs="Teko" w:eastAsia="Teko" w:hAnsi="Teko"/>
          <w:sz w:val="28"/>
          <w:szCs w:val="28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rtl w:val="0"/>
        </w:rPr>
        <w:tab/>
        <w:tab/>
        <w:tab/>
        <w:t xml:space="preserve">Mr. Galbreath will bring Mrs. MacRaild’s class to the gym to end open house</w:t>
      </w:r>
    </w:p>
    <w:p w:rsidR="00000000" w:rsidDel="00000000" w:rsidP="00000000" w:rsidRDefault="00000000" w:rsidRPr="00000000" w14:paraId="00000012">
      <w:pPr>
        <w:rPr>
          <w:rFonts w:ascii="Teko" w:cs="Teko" w:eastAsia="Teko" w:hAnsi="Teko"/>
          <w:sz w:val="28"/>
          <w:szCs w:val="28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rtl w:val="0"/>
        </w:rPr>
        <w:tab/>
        <w:tab/>
        <w:tab/>
        <w:t xml:space="preserve">Mrs. Worsdall will bring Mrs Juhasz’s class to the cafeteria to end open house</w:t>
      </w:r>
    </w:p>
    <w:p w:rsidR="00000000" w:rsidDel="00000000" w:rsidP="00000000" w:rsidRDefault="00000000" w:rsidRPr="00000000" w14:paraId="00000013">
      <w:pPr>
        <w:rPr>
          <w:rFonts w:ascii="Teko" w:cs="Teko" w:eastAsia="Teko" w:hAnsi="Tek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32"/>
          <w:szCs w:val="32"/>
        </w:rPr>
      </w:pPr>
      <w:r w:rsidDel="00000000" w:rsidR="00000000" w:rsidRPr="00000000">
        <w:rPr>
          <w:rFonts w:ascii="Teko" w:cs="Teko" w:eastAsia="Teko" w:hAnsi="Teko"/>
          <w:sz w:val="32"/>
          <w:szCs w:val="32"/>
          <w:rtl w:val="0"/>
        </w:rPr>
        <w:t xml:space="preserve">Thank you for joining us this evening!  Here’s to an excellent 2023-2024 school year!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eko">
    <w:embedRegular w:fontKey="{00000000-0000-0000-0000-000000000000}" r:id="rId1" w:subsetted="0"/>
    <w:embedBold w:fontKey="{00000000-0000-0000-0000-000000000000}" r:id="rId2" w:subsetted="0"/>
  </w:font>
  <w:font w:name="Courgette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C32B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C32B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Relationship Id="rId3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cDAJA8/5nB+p4PmXUd8+4ZejLQ==">CgMxLjAyCGguZ2pkZ3hzOAByITFSb3MzdUhpMWszWVB0aUk4OU1IYmNUNUdkLS1yYW9TNA==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2023-04-19T12:29:00Z</dcterms:created>
  <dc:creator>O'Mara, Jacqueline</dc:creator>
</cp:coreProperties>
</file>