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73F" w:rsidRPr="00D419B2" w:rsidRDefault="0001073F" w:rsidP="0001073F">
      <w:pPr>
        <w:pStyle w:val="Heading1"/>
        <w:pBdr>
          <w:bottom w:val="single" w:sz="4" w:space="1" w:color="auto"/>
        </w:pBdr>
        <w:rPr>
          <w:sz w:val="24"/>
          <w:szCs w:val="24"/>
        </w:rPr>
      </w:pPr>
      <w:bookmarkStart w:id="0" w:name="_Toc73625757"/>
      <w:bookmarkStart w:id="1" w:name="_Toc14077305"/>
      <w:r w:rsidRPr="00D419B2">
        <w:rPr>
          <w:sz w:val="24"/>
          <w:szCs w:val="24"/>
        </w:rPr>
        <w:t>Automo</w:t>
      </w:r>
      <w:r>
        <w:rPr>
          <w:sz w:val="24"/>
          <w:szCs w:val="24"/>
        </w:rPr>
        <w:t>t</w:t>
      </w:r>
      <w:r w:rsidRPr="00D419B2">
        <w:rPr>
          <w:sz w:val="24"/>
          <w:szCs w:val="24"/>
        </w:rPr>
        <w:t>ive Service Technician 202</w:t>
      </w:r>
      <w:r w:rsidR="005B1EBF">
        <w:rPr>
          <w:sz w:val="24"/>
          <w:szCs w:val="24"/>
        </w:rPr>
        <w:t>4</w:t>
      </w:r>
      <w:r w:rsidRPr="00D419B2">
        <w:rPr>
          <w:sz w:val="24"/>
          <w:szCs w:val="24"/>
        </w:rPr>
        <w:t xml:space="preserve"> – 202</w:t>
      </w:r>
      <w:bookmarkEnd w:id="0"/>
      <w:r w:rsidR="005B1EBF">
        <w:rPr>
          <w:sz w:val="24"/>
          <w:szCs w:val="24"/>
        </w:rPr>
        <w:t>5</w:t>
      </w: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Overview of Program</w:t>
      </w:r>
    </w:p>
    <w:p w:rsidR="0001073F" w:rsidRPr="00D419B2" w:rsidRDefault="0001073F" w:rsidP="0001073F">
      <w:pPr>
        <w:pStyle w:val="NoSpacing"/>
        <w:rPr>
          <w:rFonts w:ascii="Cambria" w:hAnsi="Cambria" w:cs="Arial"/>
          <w:color w:val="272727"/>
          <w:sz w:val="20"/>
          <w:szCs w:val="20"/>
          <w:shd w:val="clear" w:color="auto" w:fill="FFFFFF"/>
        </w:rPr>
      </w:pPr>
      <w:r w:rsidRPr="00D419B2">
        <w:rPr>
          <w:rFonts w:ascii="Cambria" w:hAnsi="Cambria" w:cs="Arial"/>
          <w:color w:val="272727"/>
          <w:sz w:val="20"/>
          <w:szCs w:val="20"/>
          <w:shd w:val="clear" w:color="auto" w:fill="FFFFFF"/>
        </w:rPr>
        <w:t>Learn how to diagnose and treat Automatic Transmissions/Transaxle, Brakes, Engine Repairs, Manual Drive Train and Axles, Electrical/Electronic Systems, Heating and Air Conditioning, Engine Performance and Advanced Auto Engine Performance.  A combination of classroom and hands-on training prepares you for the Automotive Service Excellence (ASE) testing certification and for employment in the repair field. Additional certifications available for additional cost.</w:t>
      </w:r>
    </w:p>
    <w:p w:rsidR="0001073F" w:rsidRPr="00D419B2" w:rsidRDefault="0001073F" w:rsidP="0001073F">
      <w:pPr>
        <w:pStyle w:val="NoSpacing"/>
        <w:rPr>
          <w:rFonts w:ascii="Cambria" w:hAnsi="Cambria" w:cs="Times New Roman"/>
          <w:sz w:val="16"/>
          <w:szCs w:val="16"/>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Certification/Credentials</w:t>
      </w:r>
    </w:p>
    <w:p w:rsidR="0001073F" w:rsidRPr="00D419B2" w:rsidRDefault="0001073F" w:rsidP="0001073F">
      <w:pPr>
        <w:pStyle w:val="NoSpacing"/>
        <w:rPr>
          <w:rFonts w:ascii="Cambria" w:hAnsi="Cambria" w:cs="Times New Roman"/>
          <w:color w:val="000000"/>
          <w:sz w:val="20"/>
          <w:szCs w:val="20"/>
        </w:rPr>
      </w:pPr>
      <w:r w:rsidRPr="00D419B2">
        <w:rPr>
          <w:rFonts w:ascii="Cambria" w:hAnsi="Cambria" w:cs="Times New Roman"/>
          <w:color w:val="000000"/>
          <w:sz w:val="20"/>
          <w:szCs w:val="20"/>
        </w:rPr>
        <w:t>ASE</w:t>
      </w:r>
    </w:p>
    <w:p w:rsidR="0001073F" w:rsidRPr="00D419B2" w:rsidRDefault="0001073F" w:rsidP="0001073F">
      <w:pPr>
        <w:pStyle w:val="NoSpacing"/>
        <w:rPr>
          <w:rFonts w:ascii="Cambria" w:hAnsi="Cambria" w:cs="Times New Roman"/>
          <w:sz w:val="16"/>
          <w:szCs w:val="16"/>
          <w:u w:val="single"/>
        </w:rPr>
      </w:pPr>
    </w:p>
    <w:p w:rsidR="0001073F" w:rsidRPr="00D419B2" w:rsidRDefault="0001073F" w:rsidP="0001073F">
      <w:pPr>
        <w:pStyle w:val="NoSpacing"/>
        <w:rPr>
          <w:rFonts w:ascii="Cambria" w:hAnsi="Cambria" w:cs="Times New Roman"/>
          <w:b/>
          <w:sz w:val="20"/>
          <w:szCs w:val="20"/>
        </w:rPr>
      </w:pPr>
      <w:bookmarkStart w:id="2" w:name="_Hlk135656958"/>
      <w:r w:rsidRPr="00D419B2">
        <w:rPr>
          <w:rFonts w:ascii="Cambria" w:hAnsi="Cambria" w:cs="Times New Roman"/>
          <w:b/>
          <w:sz w:val="20"/>
          <w:szCs w:val="20"/>
        </w:rPr>
        <w:t>Graduation, Completion, and Placement Rates*</w:t>
      </w:r>
    </w:p>
    <w:p w:rsidR="0001073F" w:rsidRPr="00D419B2" w:rsidRDefault="0001073F" w:rsidP="0001073F">
      <w:pPr>
        <w:pStyle w:val="NoSpacing"/>
        <w:rPr>
          <w:rFonts w:ascii="Cambria" w:hAnsi="Cambria" w:cs="Times New Roman"/>
          <w:sz w:val="20"/>
          <w:szCs w:val="20"/>
          <w:u w:val="single"/>
        </w:rPr>
      </w:pPr>
      <w:bookmarkStart w:id="3" w:name="_Hlk135658330"/>
      <w:r w:rsidRPr="00D419B2">
        <w:rPr>
          <w:rFonts w:ascii="Cambria" w:hAnsi="Cambria" w:cs="Times New Roman"/>
          <w:sz w:val="20"/>
          <w:szCs w:val="20"/>
        </w:rPr>
        <w:t xml:space="preserve">Based on the </w:t>
      </w:r>
      <w:r w:rsidR="005B1EBF">
        <w:rPr>
          <w:rFonts w:ascii="Cambria" w:hAnsi="Cambria" w:cs="Times New Roman"/>
          <w:sz w:val="20"/>
          <w:szCs w:val="20"/>
        </w:rPr>
        <w:t>data from 01/01/2022 – 12/31/2022</w:t>
      </w:r>
    </w:p>
    <w:tbl>
      <w:tblPr>
        <w:tblW w:w="1018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6"/>
        <w:gridCol w:w="14"/>
        <w:gridCol w:w="2830"/>
        <w:gridCol w:w="2845"/>
        <w:gridCol w:w="2247"/>
      </w:tblGrid>
      <w:tr w:rsidR="0001073F" w:rsidRPr="007C529C" w:rsidTr="0001073F">
        <w:trPr>
          <w:trHeight w:val="455"/>
          <w:tblCellSpacing w:w="7" w:type="dxa"/>
        </w:trPr>
        <w:tc>
          <w:tcPr>
            <w:tcW w:w="2226" w:type="dxa"/>
            <w:tcBorders>
              <w:top w:val="outset" w:sz="6" w:space="0" w:color="auto"/>
              <w:left w:val="outset" w:sz="6" w:space="0" w:color="auto"/>
              <w:bottom w:val="outset" w:sz="6" w:space="0" w:color="auto"/>
              <w:right w:val="outset" w:sz="6" w:space="0" w:color="auto"/>
            </w:tcBorders>
            <w:vAlign w:val="center"/>
            <w:hideMark/>
          </w:tcPr>
          <w:bookmarkEnd w:id="3"/>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Graduation Rate</w:t>
            </w:r>
          </w:p>
        </w:tc>
        <w:tc>
          <w:tcPr>
            <w:tcW w:w="2829" w:type="dxa"/>
            <w:gridSpan w:val="2"/>
            <w:tcBorders>
              <w:top w:val="outset" w:sz="6" w:space="0" w:color="auto"/>
              <w:left w:val="outset" w:sz="6" w:space="0" w:color="auto"/>
              <w:bottom w:val="outset" w:sz="6" w:space="0" w:color="auto"/>
              <w:right w:val="outset" w:sz="6" w:space="0" w:color="auto"/>
            </w:tcBorders>
            <w:vAlign w:val="center"/>
            <w:hideMark/>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Total Completion Rate</w:t>
            </w:r>
          </w:p>
        </w:tc>
        <w:tc>
          <w:tcPr>
            <w:tcW w:w="2831"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Graduate Placement Rate</w:t>
            </w:r>
          </w:p>
        </w:tc>
        <w:tc>
          <w:tcPr>
            <w:tcW w:w="2226" w:type="dxa"/>
            <w:tcBorders>
              <w:top w:val="outset" w:sz="6" w:space="0" w:color="auto"/>
              <w:left w:val="outset" w:sz="6" w:space="0" w:color="auto"/>
              <w:bottom w:val="outset" w:sz="6" w:space="0" w:color="auto"/>
              <w:right w:val="outset" w:sz="6" w:space="0" w:color="auto"/>
            </w:tcBorders>
          </w:tcPr>
          <w:p w:rsidR="0001073F" w:rsidRPr="001C2E7A" w:rsidRDefault="0001073F" w:rsidP="0001073F">
            <w:pPr>
              <w:pStyle w:val="NoSpacing"/>
              <w:rPr>
                <w:rFonts w:ascii="Cambria" w:eastAsia="Times New Roman" w:hAnsi="Cambria" w:cs="Times New Roman"/>
                <w:b/>
                <w:bCs/>
                <w:sz w:val="20"/>
                <w:szCs w:val="20"/>
              </w:rPr>
            </w:pPr>
            <w:r w:rsidRPr="001C2E7A">
              <w:rPr>
                <w:rFonts w:ascii="Cambria" w:eastAsia="Times New Roman" w:hAnsi="Cambria" w:cs="Times New Roman"/>
                <w:b/>
                <w:bCs/>
                <w:sz w:val="20"/>
                <w:szCs w:val="20"/>
              </w:rPr>
              <w:t>Industry Credential Passage Rate</w:t>
            </w:r>
          </w:p>
        </w:tc>
      </w:tr>
      <w:tr w:rsidR="0001073F" w:rsidRPr="00D419B2" w:rsidTr="0001073F">
        <w:trPr>
          <w:trHeight w:val="234"/>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1073F" w:rsidRPr="001C2E7A" w:rsidRDefault="005B1EBF"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75%</w:t>
            </w:r>
          </w:p>
        </w:tc>
        <w:tc>
          <w:tcPr>
            <w:tcW w:w="2816"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5B1EBF"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75%</w:t>
            </w:r>
          </w:p>
        </w:tc>
        <w:tc>
          <w:tcPr>
            <w:tcW w:w="2831"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5B1EBF"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100%</w:t>
            </w:r>
          </w:p>
        </w:tc>
        <w:tc>
          <w:tcPr>
            <w:tcW w:w="2226" w:type="dxa"/>
            <w:tcBorders>
              <w:top w:val="outset" w:sz="6" w:space="0" w:color="auto"/>
              <w:left w:val="outset" w:sz="6" w:space="0" w:color="auto"/>
              <w:bottom w:val="outset" w:sz="6" w:space="0" w:color="auto"/>
              <w:right w:val="outset" w:sz="6" w:space="0" w:color="auto"/>
            </w:tcBorders>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sz w:val="20"/>
                <w:szCs w:val="20"/>
              </w:rPr>
              <w:t>N/A</w:t>
            </w:r>
          </w:p>
        </w:tc>
      </w:tr>
    </w:tbl>
    <w:p w:rsidR="0001073F" w:rsidRDefault="0001073F" w:rsidP="0001073F">
      <w:pPr>
        <w:pStyle w:val="NoSpacing"/>
        <w:rPr>
          <w:rFonts w:ascii="Cambria" w:eastAsia="Times New Roman" w:hAnsi="Cambria" w:cs="Times New Roman"/>
          <w:sz w:val="20"/>
          <w:szCs w:val="20"/>
        </w:rPr>
      </w:pPr>
      <w:r w:rsidRPr="00D419B2">
        <w:rPr>
          <w:rFonts w:ascii="Cambria" w:hAnsi="Cambria" w:cs="Times New Roman"/>
          <w:sz w:val="20"/>
          <w:szCs w:val="20"/>
        </w:rPr>
        <w:t>*The placement rate is based on those completers who are employed in a field related to their job training program.  Actual number of students who are employed after graduation may be higher</w:t>
      </w:r>
      <w:r w:rsidRPr="00D419B2">
        <w:rPr>
          <w:rFonts w:ascii="Cambria" w:eastAsia="Times New Roman" w:hAnsi="Cambria" w:cs="Times New Roman"/>
          <w:sz w:val="20"/>
          <w:szCs w:val="20"/>
        </w:rPr>
        <w:t>.</w:t>
      </w:r>
    </w:p>
    <w:p w:rsidR="00424563" w:rsidRPr="00C94AF6" w:rsidRDefault="00424563"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Cost of Attendance for Automotive Service Technician 202</w:t>
      </w:r>
      <w:r w:rsidR="005B1EBF">
        <w:rPr>
          <w:rFonts w:ascii="Cambria" w:eastAsia="Times New Roman" w:hAnsi="Cambria" w:cs="Times New Roman"/>
          <w:sz w:val="20"/>
          <w:szCs w:val="20"/>
        </w:rPr>
        <w:t>4</w:t>
      </w:r>
      <w:r w:rsidRPr="00D419B2">
        <w:rPr>
          <w:rFonts w:ascii="Cambria" w:eastAsia="Times New Roman" w:hAnsi="Cambria" w:cs="Times New Roman"/>
          <w:sz w:val="20"/>
          <w:szCs w:val="20"/>
        </w:rPr>
        <w:t>-202</w:t>
      </w:r>
      <w:r w:rsidR="005B1EBF">
        <w:rPr>
          <w:rFonts w:ascii="Cambria" w:eastAsia="Times New Roman" w:hAnsi="Cambria" w:cs="Times New Roman"/>
          <w:sz w:val="20"/>
          <w:szCs w:val="20"/>
        </w:rPr>
        <w:t>5</w:t>
      </w:r>
    </w:p>
    <w:p w:rsidR="0001073F" w:rsidRPr="00D419B2" w:rsidRDefault="0001073F" w:rsidP="007E3065">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 xml:space="preserve">Program Length </w:t>
      </w:r>
      <w:proofErr w:type="gramStart"/>
      <w:r w:rsidRPr="00D419B2">
        <w:rPr>
          <w:rFonts w:ascii="Cambria" w:eastAsia="Times New Roman" w:hAnsi="Cambria" w:cs="Times New Roman"/>
          <w:sz w:val="20"/>
          <w:szCs w:val="20"/>
        </w:rPr>
        <w:t>=  36</w:t>
      </w:r>
      <w:proofErr w:type="gramEnd"/>
      <w:r w:rsidRPr="00D419B2">
        <w:rPr>
          <w:rFonts w:ascii="Cambria" w:eastAsia="Times New Roman" w:hAnsi="Cambria" w:cs="Times New Roman"/>
          <w:sz w:val="20"/>
          <w:szCs w:val="20"/>
        </w:rPr>
        <w:t xml:space="preserve"> weeks    </w:t>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r>
      <w:r>
        <w:rPr>
          <w:rFonts w:ascii="Cambria" w:eastAsia="Times New Roman" w:hAnsi="Cambria" w:cs="Times New Roman"/>
          <w:sz w:val="20"/>
          <w:szCs w:val="20"/>
        </w:rPr>
        <w:t xml:space="preserve">        </w:t>
      </w:r>
      <w:r w:rsidRPr="00D419B2">
        <w:rPr>
          <w:rFonts w:ascii="Cambria" w:eastAsia="Times New Roman" w:hAnsi="Cambria" w:cs="Times New Roman"/>
          <w:sz w:val="20"/>
          <w:szCs w:val="20"/>
        </w:rPr>
        <w:t>Program Begin/End Date    09/</w:t>
      </w:r>
      <w:r w:rsidR="005B1EBF">
        <w:rPr>
          <w:rFonts w:ascii="Cambria" w:eastAsia="Times New Roman" w:hAnsi="Cambria" w:cs="Times New Roman"/>
          <w:sz w:val="20"/>
          <w:szCs w:val="20"/>
        </w:rPr>
        <w:t>03</w:t>
      </w:r>
      <w:r w:rsidRPr="00D419B2">
        <w:rPr>
          <w:rFonts w:ascii="Cambria" w:eastAsia="Times New Roman" w:hAnsi="Cambria" w:cs="Times New Roman"/>
          <w:sz w:val="20"/>
          <w:szCs w:val="20"/>
        </w:rPr>
        <w:t>/202</w:t>
      </w:r>
      <w:r w:rsidR="005B1EBF">
        <w:rPr>
          <w:rFonts w:ascii="Cambria" w:eastAsia="Times New Roman" w:hAnsi="Cambria" w:cs="Times New Roman"/>
          <w:sz w:val="20"/>
          <w:szCs w:val="20"/>
        </w:rPr>
        <w:t>4</w:t>
      </w:r>
      <w:r w:rsidRPr="00D419B2">
        <w:rPr>
          <w:rFonts w:ascii="Cambria" w:eastAsia="Times New Roman" w:hAnsi="Cambria" w:cs="Times New Roman"/>
          <w:sz w:val="20"/>
          <w:szCs w:val="20"/>
        </w:rPr>
        <w:t xml:space="preserve"> – 06/</w:t>
      </w:r>
      <w:r w:rsidR="005B1EBF">
        <w:rPr>
          <w:rFonts w:ascii="Cambria" w:eastAsia="Times New Roman" w:hAnsi="Cambria" w:cs="Times New Roman"/>
          <w:sz w:val="20"/>
          <w:szCs w:val="20"/>
        </w:rPr>
        <w:t>17</w:t>
      </w:r>
      <w:r w:rsidRPr="00D419B2">
        <w:rPr>
          <w:rFonts w:ascii="Cambria" w:eastAsia="Times New Roman" w:hAnsi="Cambria" w:cs="Times New Roman"/>
          <w:sz w:val="20"/>
          <w:szCs w:val="20"/>
        </w:rPr>
        <w:t>/202</w:t>
      </w:r>
      <w:r w:rsidR="005B1EBF">
        <w:rPr>
          <w:rFonts w:ascii="Cambria" w:eastAsia="Times New Roman" w:hAnsi="Cambria" w:cs="Times New Roman"/>
          <w:sz w:val="20"/>
          <w:szCs w:val="20"/>
        </w:rPr>
        <w:t>5</w:t>
      </w:r>
    </w:p>
    <w:p w:rsidR="0001073F" w:rsidRPr="00D419B2" w:rsidRDefault="0001073F" w:rsidP="007E3065">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Program Clock Hours = 600 hours</w:t>
      </w:r>
    </w:p>
    <w:p w:rsidR="0001073F" w:rsidRPr="005B1EBF" w:rsidRDefault="0001073F" w:rsidP="007E3065">
      <w:pPr>
        <w:pStyle w:val="NoSpacing"/>
        <w:numPr>
          <w:ilvl w:val="0"/>
          <w:numId w:val="1"/>
        </w:numPr>
        <w:rPr>
          <w:rFonts w:ascii="Cambria" w:eastAsia="Times New Roman" w:hAnsi="Cambria" w:cs="Times New Roman"/>
          <w:sz w:val="20"/>
          <w:szCs w:val="20"/>
        </w:rPr>
      </w:pPr>
      <w:r w:rsidRPr="005B1EBF">
        <w:rPr>
          <w:rFonts w:ascii="Cambria" w:eastAsia="Times New Roman" w:hAnsi="Cambria" w:cs="Times New Roman"/>
          <w:sz w:val="20"/>
          <w:szCs w:val="20"/>
        </w:rPr>
        <w:t>1 Payment Period = 09/</w:t>
      </w:r>
      <w:r w:rsidR="005B1EBF" w:rsidRPr="005B1EBF">
        <w:rPr>
          <w:rFonts w:ascii="Cambria" w:eastAsia="Times New Roman" w:hAnsi="Cambria" w:cs="Times New Roman"/>
          <w:sz w:val="20"/>
          <w:szCs w:val="20"/>
        </w:rPr>
        <w:t>03</w:t>
      </w:r>
      <w:r w:rsidRPr="005B1EBF">
        <w:rPr>
          <w:rFonts w:ascii="Cambria" w:eastAsia="Times New Roman" w:hAnsi="Cambria" w:cs="Times New Roman"/>
          <w:sz w:val="20"/>
          <w:szCs w:val="20"/>
        </w:rPr>
        <w:t>/202</w:t>
      </w:r>
      <w:r w:rsidR="005B1EBF" w:rsidRPr="005B1EBF">
        <w:rPr>
          <w:rFonts w:ascii="Cambria" w:eastAsia="Times New Roman" w:hAnsi="Cambria" w:cs="Times New Roman"/>
          <w:sz w:val="20"/>
          <w:szCs w:val="20"/>
        </w:rPr>
        <w:t>4</w:t>
      </w:r>
      <w:r w:rsidRPr="005B1EBF">
        <w:rPr>
          <w:rFonts w:ascii="Cambria" w:eastAsia="Times New Roman" w:hAnsi="Cambria" w:cs="Times New Roman"/>
          <w:sz w:val="20"/>
          <w:szCs w:val="20"/>
        </w:rPr>
        <w:t xml:space="preserve"> – 01/2</w:t>
      </w:r>
      <w:r w:rsidR="005B1EBF" w:rsidRPr="005B1EBF">
        <w:rPr>
          <w:rFonts w:ascii="Cambria" w:eastAsia="Times New Roman" w:hAnsi="Cambria" w:cs="Times New Roman"/>
          <w:sz w:val="20"/>
          <w:szCs w:val="20"/>
        </w:rPr>
        <w:t>7</w:t>
      </w:r>
      <w:r w:rsidRPr="005B1EBF">
        <w:rPr>
          <w:rFonts w:ascii="Cambria" w:eastAsia="Times New Roman" w:hAnsi="Cambria" w:cs="Times New Roman"/>
          <w:sz w:val="20"/>
          <w:szCs w:val="20"/>
        </w:rPr>
        <w:t>/202</w:t>
      </w:r>
      <w:r w:rsidR="005B1EBF" w:rsidRPr="005B1EBF">
        <w:rPr>
          <w:rFonts w:ascii="Cambria" w:eastAsia="Times New Roman" w:hAnsi="Cambria" w:cs="Times New Roman"/>
          <w:sz w:val="20"/>
          <w:szCs w:val="20"/>
        </w:rPr>
        <w:t>5</w:t>
      </w:r>
      <w:proofErr w:type="gramStart"/>
      <w:r w:rsidRPr="005B1EBF">
        <w:rPr>
          <w:rFonts w:ascii="Cambria" w:eastAsia="Times New Roman" w:hAnsi="Cambria" w:cs="Times New Roman"/>
          <w:sz w:val="20"/>
          <w:szCs w:val="20"/>
        </w:rPr>
        <w:tab/>
        <w:t xml:space="preserve">  2</w:t>
      </w:r>
      <w:proofErr w:type="gramEnd"/>
      <w:r w:rsidRPr="005B1EBF">
        <w:rPr>
          <w:rFonts w:ascii="Cambria" w:eastAsia="Times New Roman" w:hAnsi="Cambria" w:cs="Times New Roman"/>
          <w:sz w:val="20"/>
          <w:szCs w:val="20"/>
          <w:vertAlign w:val="superscript"/>
        </w:rPr>
        <w:t>nd</w:t>
      </w:r>
      <w:r w:rsidRPr="005B1EBF">
        <w:rPr>
          <w:rFonts w:ascii="Cambria" w:eastAsia="Times New Roman" w:hAnsi="Cambria" w:cs="Times New Roman"/>
          <w:sz w:val="20"/>
          <w:szCs w:val="20"/>
        </w:rPr>
        <w:t xml:space="preserve"> Payment Period = 01/2</w:t>
      </w:r>
      <w:r w:rsidR="005B1EBF" w:rsidRPr="005B1EBF">
        <w:rPr>
          <w:rFonts w:ascii="Cambria" w:eastAsia="Times New Roman" w:hAnsi="Cambria" w:cs="Times New Roman"/>
          <w:sz w:val="20"/>
          <w:szCs w:val="20"/>
        </w:rPr>
        <w:t>8</w:t>
      </w:r>
      <w:r w:rsidRPr="005B1EBF">
        <w:rPr>
          <w:rFonts w:ascii="Cambria" w:eastAsia="Times New Roman" w:hAnsi="Cambria" w:cs="Times New Roman"/>
          <w:sz w:val="20"/>
          <w:szCs w:val="20"/>
        </w:rPr>
        <w:t>/202</w:t>
      </w:r>
      <w:r w:rsidR="005B1EBF" w:rsidRPr="005B1EBF">
        <w:rPr>
          <w:rFonts w:ascii="Cambria" w:eastAsia="Times New Roman" w:hAnsi="Cambria" w:cs="Times New Roman"/>
          <w:sz w:val="20"/>
          <w:szCs w:val="20"/>
        </w:rPr>
        <w:t>5</w:t>
      </w:r>
      <w:r w:rsidRPr="005B1EBF">
        <w:rPr>
          <w:rFonts w:ascii="Cambria" w:eastAsia="Times New Roman" w:hAnsi="Cambria" w:cs="Times New Roman"/>
          <w:sz w:val="20"/>
          <w:szCs w:val="20"/>
        </w:rPr>
        <w:t xml:space="preserve"> – 06/</w:t>
      </w:r>
      <w:r w:rsidR="005B1EBF" w:rsidRPr="005B1EBF">
        <w:rPr>
          <w:rFonts w:ascii="Cambria" w:eastAsia="Times New Roman" w:hAnsi="Cambria" w:cs="Times New Roman"/>
          <w:sz w:val="20"/>
          <w:szCs w:val="20"/>
        </w:rPr>
        <w:t>17</w:t>
      </w:r>
      <w:r w:rsidRPr="005B1EBF">
        <w:rPr>
          <w:rFonts w:ascii="Cambria" w:eastAsia="Times New Roman" w:hAnsi="Cambria" w:cs="Times New Roman"/>
          <w:sz w:val="20"/>
          <w:szCs w:val="20"/>
        </w:rPr>
        <w:t>/202</w:t>
      </w:r>
      <w:r w:rsidR="005B1EBF" w:rsidRPr="005B1EBF">
        <w:rPr>
          <w:rFonts w:ascii="Cambria" w:eastAsia="Times New Roman" w:hAnsi="Cambria" w:cs="Times New Roman"/>
          <w:sz w:val="20"/>
          <w:szCs w:val="20"/>
        </w:rPr>
        <w:t>5</w:t>
      </w: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Cost for Dependent Student</w:t>
      </w:r>
      <w:r w:rsidR="004A5CDD">
        <w:rPr>
          <w:rFonts w:ascii="Cambria" w:eastAsia="Times New Roman" w:hAnsi="Cambria" w:cs="Times New Roman"/>
          <w:b/>
          <w:sz w:val="20"/>
          <w:szCs w:val="20"/>
        </w:rPr>
        <w:t xml:space="preserve"> Living </w:t>
      </w:r>
      <w:proofErr w:type="gramStart"/>
      <w:r w:rsidR="004A5CDD">
        <w:rPr>
          <w:rFonts w:ascii="Cambria" w:eastAsia="Times New Roman" w:hAnsi="Cambria" w:cs="Times New Roman"/>
          <w:b/>
          <w:sz w:val="20"/>
          <w:szCs w:val="20"/>
        </w:rPr>
        <w:t>With</w:t>
      </w:r>
      <w:proofErr w:type="gramEnd"/>
      <w:r w:rsidR="004A5CDD">
        <w:rPr>
          <w:rFonts w:ascii="Cambria" w:eastAsia="Times New Roman" w:hAnsi="Cambria" w:cs="Times New Roman"/>
          <w:b/>
          <w:sz w:val="20"/>
          <w:szCs w:val="20"/>
        </w:rPr>
        <w:t xml:space="preserve"> Parent</w:t>
      </w:r>
    </w:p>
    <w:tbl>
      <w:tblPr>
        <w:tblStyle w:val="GridTable1Light"/>
        <w:tblW w:w="10286" w:type="dxa"/>
        <w:tblLook w:val="04A0" w:firstRow="1" w:lastRow="0" w:firstColumn="1" w:lastColumn="0" w:noHBand="0" w:noVBand="1"/>
      </w:tblPr>
      <w:tblGrid>
        <w:gridCol w:w="2571"/>
        <w:gridCol w:w="2571"/>
        <w:gridCol w:w="2572"/>
        <w:gridCol w:w="2572"/>
      </w:tblGrid>
      <w:tr w:rsidR="0001073F" w:rsidRPr="00D419B2" w:rsidTr="0001073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71" w:type="dxa"/>
            <w:shd w:val="clear" w:color="auto" w:fill="B4C6E7" w:themeFill="accent1" w:themeFillTint="66"/>
          </w:tcPr>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571"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572"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572"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01073F" w:rsidRPr="00D419B2" w:rsidTr="0001073F">
        <w:trPr>
          <w:trHeight w:val="266"/>
        </w:trPr>
        <w:tc>
          <w:tcPr>
            <w:cnfStyle w:val="001000000000" w:firstRow="0" w:lastRow="0" w:firstColumn="1" w:lastColumn="0" w:oddVBand="0" w:evenVBand="0" w:oddHBand="0" w:evenHBand="0" w:firstRowFirstColumn="0" w:firstRowLastColumn="0" w:lastRowFirstColumn="0" w:lastRowLastColumn="0"/>
            <w:tcW w:w="2571"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571"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2"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2"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6,6</w:t>
            </w:r>
            <w:r w:rsidR="005B1EBF">
              <w:rPr>
                <w:rFonts w:ascii="Cambria" w:hAnsi="Cambria" w:cs="Times New Roman"/>
                <w:color w:val="000000"/>
                <w:sz w:val="20"/>
                <w:szCs w:val="20"/>
              </w:rPr>
              <w:t>7</w:t>
            </w:r>
            <w:r>
              <w:rPr>
                <w:rFonts w:ascii="Cambria" w:hAnsi="Cambria" w:cs="Times New Roman"/>
                <w:color w:val="000000"/>
                <w:sz w:val="20"/>
                <w:szCs w:val="20"/>
              </w:rPr>
              <w:t>0</w:t>
            </w:r>
            <w:r w:rsidRPr="00D419B2">
              <w:rPr>
                <w:rFonts w:ascii="Cambria" w:hAnsi="Cambria" w:cs="Times New Roman"/>
                <w:color w:val="000000"/>
                <w:sz w:val="20"/>
                <w:szCs w:val="20"/>
              </w:rPr>
              <w:t>.00</w:t>
            </w:r>
          </w:p>
        </w:tc>
      </w:tr>
      <w:tr w:rsidR="004A5CDD" w:rsidRPr="00D419B2" w:rsidTr="0001073F">
        <w:trPr>
          <w:trHeight w:val="266"/>
        </w:trPr>
        <w:tc>
          <w:tcPr>
            <w:cnfStyle w:val="001000000000" w:firstRow="0" w:lastRow="0" w:firstColumn="1" w:lastColumn="0" w:oddVBand="0" w:evenVBand="0" w:oddHBand="0" w:evenHBand="0" w:firstRowFirstColumn="0" w:firstRowLastColumn="0" w:lastRowFirstColumn="0" w:lastRowLastColumn="0"/>
            <w:tcW w:w="2571" w:type="dxa"/>
            <w:shd w:val="clear" w:color="auto" w:fill="auto"/>
          </w:tcPr>
          <w:p w:rsidR="004A5CDD" w:rsidRPr="00D419B2" w:rsidRDefault="004A5CDD" w:rsidP="004A5CDD">
            <w:pPr>
              <w:pStyle w:val="NoSpacing"/>
              <w:rPr>
                <w:rFonts w:ascii="Cambria" w:hAnsi="Cambria" w:cs="Times New Roman"/>
                <w:b w:val="0"/>
                <w:sz w:val="20"/>
                <w:szCs w:val="20"/>
              </w:rPr>
            </w:pPr>
            <w:r w:rsidRPr="00D419B2">
              <w:rPr>
                <w:rFonts w:ascii="Cambria" w:hAnsi="Cambria" w:cs="Times New Roman"/>
                <w:b w:val="0"/>
                <w:sz w:val="20"/>
                <w:szCs w:val="20"/>
              </w:rPr>
              <w:t>Books</w:t>
            </w:r>
          </w:p>
        </w:tc>
        <w:tc>
          <w:tcPr>
            <w:tcW w:w="2571" w:type="dxa"/>
            <w:shd w:val="clear" w:color="auto" w:fill="auto"/>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
        </w:tc>
        <w:tc>
          <w:tcPr>
            <w:tcW w:w="2572" w:type="dxa"/>
            <w:shd w:val="clear" w:color="auto" w:fill="auto"/>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
        </w:tc>
        <w:tc>
          <w:tcPr>
            <w:tcW w:w="2572" w:type="dxa"/>
            <w:shd w:val="clear" w:color="auto" w:fill="auto"/>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D419B2">
              <w:rPr>
                <w:rFonts w:ascii="Cambria" w:hAnsi="Cambria" w:cs="Times New Roman"/>
                <w:sz w:val="20"/>
                <w:szCs w:val="20"/>
              </w:rPr>
              <w:t>$1</w:t>
            </w:r>
            <w:r>
              <w:rPr>
                <w:rFonts w:ascii="Cambria" w:hAnsi="Cambria" w:cs="Times New Roman"/>
                <w:sz w:val="20"/>
                <w:szCs w:val="20"/>
              </w:rPr>
              <w:t>70</w:t>
            </w:r>
            <w:r w:rsidRPr="00D419B2">
              <w:rPr>
                <w:rFonts w:ascii="Cambria" w:hAnsi="Cambria" w:cs="Times New Roman"/>
                <w:sz w:val="20"/>
                <w:szCs w:val="20"/>
              </w:rPr>
              <w:t>.00</w:t>
            </w:r>
          </w:p>
        </w:tc>
      </w:tr>
      <w:tr w:rsidR="004A5CDD" w:rsidRPr="00D419B2" w:rsidTr="0001073F">
        <w:trPr>
          <w:trHeight w:val="250"/>
        </w:trPr>
        <w:tc>
          <w:tcPr>
            <w:cnfStyle w:val="001000000000" w:firstRow="0" w:lastRow="0" w:firstColumn="1" w:lastColumn="0" w:oddVBand="0" w:evenVBand="0" w:oddHBand="0" w:evenHBand="0" w:firstRowFirstColumn="0" w:firstRowLastColumn="0" w:lastRowFirstColumn="0" w:lastRowLastColumn="0"/>
            <w:tcW w:w="2571" w:type="dxa"/>
          </w:tcPr>
          <w:p w:rsidR="004A5CDD" w:rsidRPr="00D419B2" w:rsidRDefault="004A5CDD" w:rsidP="004A5CDD">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571" w:type="dxa"/>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9</w:t>
            </w:r>
          </w:p>
        </w:tc>
        <w:tc>
          <w:tcPr>
            <w:tcW w:w="2572" w:type="dxa"/>
          </w:tcPr>
          <w:p w:rsidR="004A5CDD" w:rsidRPr="00D419B2" w:rsidRDefault="003B0A0A"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sidR="005B1EBF">
              <w:rPr>
                <w:rFonts w:ascii="Cambria" w:hAnsi="Cambria" w:cs="Times New Roman"/>
                <w:color w:val="000000"/>
                <w:sz w:val="20"/>
                <w:szCs w:val="20"/>
              </w:rPr>
              <w:t>62.00</w:t>
            </w:r>
          </w:p>
        </w:tc>
        <w:tc>
          <w:tcPr>
            <w:tcW w:w="2572" w:type="dxa"/>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w:t>
            </w:r>
            <w:r w:rsidR="005B1EBF">
              <w:rPr>
                <w:rFonts w:ascii="Cambria" w:hAnsi="Cambria" w:cs="Times New Roman"/>
                <w:color w:val="000000"/>
                <w:sz w:val="20"/>
                <w:szCs w:val="20"/>
              </w:rPr>
              <w:t>285.00</w:t>
            </w:r>
          </w:p>
        </w:tc>
      </w:tr>
      <w:tr w:rsidR="004A5CDD" w:rsidRPr="00D419B2" w:rsidTr="0001073F">
        <w:trPr>
          <w:trHeight w:val="266"/>
        </w:trPr>
        <w:tc>
          <w:tcPr>
            <w:cnfStyle w:val="001000000000" w:firstRow="0" w:lastRow="0" w:firstColumn="1" w:lastColumn="0" w:oddVBand="0" w:evenVBand="0" w:oddHBand="0" w:evenHBand="0" w:firstRowFirstColumn="0" w:firstRowLastColumn="0" w:lastRowFirstColumn="0" w:lastRowLastColumn="0"/>
            <w:tcW w:w="2571" w:type="dxa"/>
          </w:tcPr>
          <w:p w:rsidR="004A5CDD" w:rsidRPr="00D419B2" w:rsidRDefault="004A5CDD" w:rsidP="004A5CDD">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571" w:type="dxa"/>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9</w:t>
            </w:r>
          </w:p>
        </w:tc>
        <w:tc>
          <w:tcPr>
            <w:tcW w:w="2572" w:type="dxa"/>
          </w:tcPr>
          <w:p w:rsidR="004A5CDD" w:rsidRPr="004A5CDD" w:rsidRDefault="003B0A0A"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highlight w:val="yellow"/>
              </w:rPr>
            </w:pPr>
            <w:r w:rsidRPr="003B0A0A">
              <w:rPr>
                <w:rFonts w:ascii="Cambria" w:hAnsi="Cambria" w:cs="Times New Roman"/>
                <w:color w:val="000000"/>
                <w:sz w:val="20"/>
                <w:szCs w:val="20"/>
              </w:rPr>
              <w:t>5</w:t>
            </w:r>
            <w:r w:rsidR="005B1EBF">
              <w:rPr>
                <w:rFonts w:ascii="Cambria" w:hAnsi="Cambria" w:cs="Times New Roman"/>
                <w:color w:val="000000"/>
                <w:sz w:val="20"/>
                <w:szCs w:val="20"/>
              </w:rPr>
              <w:t>91.00</w:t>
            </w:r>
          </w:p>
        </w:tc>
        <w:tc>
          <w:tcPr>
            <w:tcW w:w="2572" w:type="dxa"/>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5,</w:t>
            </w:r>
            <w:r w:rsidR="005B1EBF">
              <w:rPr>
                <w:rFonts w:ascii="Cambria" w:hAnsi="Cambria" w:cs="Times New Roman"/>
                <w:color w:val="000000"/>
                <w:sz w:val="20"/>
                <w:szCs w:val="20"/>
              </w:rPr>
              <w:t>319.00</w:t>
            </w:r>
          </w:p>
        </w:tc>
      </w:tr>
      <w:tr w:rsidR="004A5CDD" w:rsidRPr="00D419B2" w:rsidTr="0001073F">
        <w:trPr>
          <w:trHeight w:val="266"/>
        </w:trPr>
        <w:tc>
          <w:tcPr>
            <w:cnfStyle w:val="001000000000" w:firstRow="0" w:lastRow="0" w:firstColumn="1" w:lastColumn="0" w:oddVBand="0" w:evenVBand="0" w:oddHBand="0" w:evenHBand="0" w:firstRowFirstColumn="0" w:firstRowLastColumn="0" w:lastRowFirstColumn="0" w:lastRowLastColumn="0"/>
            <w:tcW w:w="2571" w:type="dxa"/>
          </w:tcPr>
          <w:p w:rsidR="004A5CDD" w:rsidRPr="00D419B2" w:rsidRDefault="004A5CDD" w:rsidP="004A5CDD">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571" w:type="dxa"/>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572" w:type="dxa"/>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572" w:type="dxa"/>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w:t>
            </w:r>
            <w:r w:rsidR="005B1EBF">
              <w:rPr>
                <w:rFonts w:ascii="Cambria" w:hAnsi="Cambria" w:cs="Times New Roman"/>
                <w:color w:val="000000"/>
                <w:sz w:val="20"/>
                <w:szCs w:val="20"/>
              </w:rPr>
              <w:t>447</w:t>
            </w:r>
            <w:r w:rsidR="003B0A0A">
              <w:rPr>
                <w:rFonts w:ascii="Cambria" w:hAnsi="Cambria" w:cs="Times New Roman"/>
                <w:color w:val="000000"/>
                <w:sz w:val="20"/>
                <w:szCs w:val="20"/>
              </w:rPr>
              <w:t>.00</w:t>
            </w:r>
          </w:p>
        </w:tc>
      </w:tr>
      <w:tr w:rsidR="002A35AD" w:rsidRPr="00D419B2" w:rsidTr="001C2E7A">
        <w:trPr>
          <w:trHeight w:val="266"/>
        </w:trPr>
        <w:tc>
          <w:tcPr>
            <w:cnfStyle w:val="001000000000" w:firstRow="0" w:lastRow="0" w:firstColumn="1" w:lastColumn="0" w:oddVBand="0" w:evenVBand="0" w:oddHBand="0" w:evenHBand="0" w:firstRowFirstColumn="0" w:firstRowLastColumn="0" w:lastRowFirstColumn="0" w:lastRowLastColumn="0"/>
            <w:tcW w:w="2571" w:type="dxa"/>
            <w:vAlign w:val="bottom"/>
          </w:tcPr>
          <w:p w:rsidR="002A35AD" w:rsidRPr="00D419B2" w:rsidRDefault="002A35AD" w:rsidP="002A35AD">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571" w:type="dxa"/>
          </w:tcPr>
          <w:p w:rsidR="002A35AD" w:rsidRPr="00D419B2" w:rsidRDefault="002A35AD"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2" w:type="dxa"/>
          </w:tcPr>
          <w:p w:rsidR="002A35AD" w:rsidRPr="00D419B2" w:rsidRDefault="002A35AD"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2" w:type="dxa"/>
          </w:tcPr>
          <w:p w:rsidR="002A35AD" w:rsidRPr="00D419B2" w:rsidRDefault="002A35AD"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$38.00</w:t>
            </w:r>
          </w:p>
        </w:tc>
      </w:tr>
      <w:tr w:rsidR="002A35AD" w:rsidRPr="00D419B2" w:rsidTr="0001073F">
        <w:trPr>
          <w:trHeight w:val="250"/>
        </w:trPr>
        <w:tc>
          <w:tcPr>
            <w:cnfStyle w:val="001000000000" w:firstRow="0" w:lastRow="0" w:firstColumn="1" w:lastColumn="0" w:oddVBand="0" w:evenVBand="0" w:oddHBand="0" w:evenHBand="0" w:firstRowFirstColumn="0" w:firstRowLastColumn="0" w:lastRowFirstColumn="0" w:lastRowLastColumn="0"/>
            <w:tcW w:w="2571" w:type="dxa"/>
          </w:tcPr>
          <w:p w:rsidR="002A35AD" w:rsidRPr="00D419B2" w:rsidRDefault="002A35AD" w:rsidP="002A35AD">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571" w:type="dxa"/>
          </w:tcPr>
          <w:p w:rsidR="002A35AD" w:rsidRPr="00D419B2" w:rsidRDefault="002A35AD"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572" w:type="dxa"/>
          </w:tcPr>
          <w:p w:rsidR="002A35AD" w:rsidRPr="00D419B2" w:rsidRDefault="002A35AD"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572" w:type="dxa"/>
          </w:tcPr>
          <w:p w:rsidR="002A35AD" w:rsidRPr="00D419B2" w:rsidRDefault="002A35AD"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$1</w:t>
            </w:r>
            <w:r>
              <w:rPr>
                <w:rFonts w:ascii="Cambria" w:hAnsi="Cambria" w:cs="Times New Roman"/>
                <w:b/>
                <w:bCs/>
                <w:color w:val="000000"/>
                <w:sz w:val="20"/>
                <w:szCs w:val="20"/>
              </w:rPr>
              <w:t>6,</w:t>
            </w:r>
            <w:r w:rsidR="005B1EBF">
              <w:rPr>
                <w:rFonts w:ascii="Cambria" w:hAnsi="Cambria" w:cs="Times New Roman"/>
                <w:b/>
                <w:bCs/>
                <w:color w:val="000000"/>
                <w:sz w:val="20"/>
                <w:szCs w:val="20"/>
              </w:rPr>
              <w:t>929.00</w:t>
            </w:r>
          </w:p>
        </w:tc>
      </w:tr>
    </w:tbl>
    <w:p w:rsidR="004A5CDD" w:rsidRDefault="004A5CDD" w:rsidP="004A5CDD">
      <w:pPr>
        <w:pStyle w:val="NoSpacing"/>
        <w:rPr>
          <w:rFonts w:ascii="Cambria" w:eastAsia="Times New Roman" w:hAnsi="Cambria" w:cs="Times New Roman"/>
          <w:b/>
          <w:sz w:val="20"/>
          <w:szCs w:val="20"/>
        </w:rPr>
      </w:pPr>
    </w:p>
    <w:p w:rsidR="004A5CDD" w:rsidRPr="00D419B2" w:rsidRDefault="004A5CDD" w:rsidP="004A5CDD">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Cost for Dependent Student</w:t>
      </w:r>
      <w:r>
        <w:rPr>
          <w:rFonts w:ascii="Cambria" w:eastAsia="Times New Roman" w:hAnsi="Cambria" w:cs="Times New Roman"/>
          <w:b/>
          <w:sz w:val="20"/>
          <w:szCs w:val="20"/>
        </w:rPr>
        <w:t xml:space="preserve"> Living </w:t>
      </w:r>
      <w:proofErr w:type="gramStart"/>
      <w:r>
        <w:rPr>
          <w:rFonts w:ascii="Cambria" w:eastAsia="Times New Roman" w:hAnsi="Cambria" w:cs="Times New Roman"/>
          <w:b/>
          <w:sz w:val="20"/>
          <w:szCs w:val="20"/>
        </w:rPr>
        <w:t>On</w:t>
      </w:r>
      <w:proofErr w:type="gramEnd"/>
      <w:r>
        <w:rPr>
          <w:rFonts w:ascii="Cambria" w:eastAsia="Times New Roman" w:hAnsi="Cambria" w:cs="Times New Roman"/>
          <w:b/>
          <w:sz w:val="20"/>
          <w:szCs w:val="20"/>
        </w:rPr>
        <w:t xml:space="preserve"> Own</w:t>
      </w:r>
    </w:p>
    <w:tbl>
      <w:tblPr>
        <w:tblStyle w:val="GridTable1Light"/>
        <w:tblW w:w="10286" w:type="dxa"/>
        <w:tblLook w:val="04A0" w:firstRow="1" w:lastRow="0" w:firstColumn="1" w:lastColumn="0" w:noHBand="0" w:noVBand="1"/>
      </w:tblPr>
      <w:tblGrid>
        <w:gridCol w:w="2571"/>
        <w:gridCol w:w="2571"/>
        <w:gridCol w:w="2572"/>
        <w:gridCol w:w="2572"/>
      </w:tblGrid>
      <w:tr w:rsidR="004A5CDD" w:rsidRPr="00D419B2" w:rsidTr="004A5CD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71" w:type="dxa"/>
            <w:shd w:val="clear" w:color="auto" w:fill="B4C6E7" w:themeFill="accent1" w:themeFillTint="66"/>
          </w:tcPr>
          <w:p w:rsidR="004A5CDD" w:rsidRPr="00D419B2" w:rsidRDefault="004A5CDD" w:rsidP="004A5CDD">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571" w:type="dxa"/>
            <w:shd w:val="clear" w:color="auto" w:fill="B4C6E7" w:themeFill="accent1" w:themeFillTint="66"/>
          </w:tcPr>
          <w:p w:rsidR="004A5CDD" w:rsidRPr="00D419B2" w:rsidRDefault="004A5CDD" w:rsidP="004A5CDD">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572" w:type="dxa"/>
            <w:shd w:val="clear" w:color="auto" w:fill="B4C6E7" w:themeFill="accent1" w:themeFillTint="66"/>
          </w:tcPr>
          <w:p w:rsidR="004A5CDD" w:rsidRPr="00D419B2" w:rsidRDefault="004A5CDD" w:rsidP="004A5CDD">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572" w:type="dxa"/>
            <w:shd w:val="clear" w:color="auto" w:fill="B4C6E7" w:themeFill="accent1" w:themeFillTint="66"/>
          </w:tcPr>
          <w:p w:rsidR="004A5CDD" w:rsidRPr="00D419B2" w:rsidRDefault="004A5CDD" w:rsidP="004A5CDD">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4A5CDD" w:rsidRPr="00D419B2" w:rsidTr="004A5CDD">
        <w:trPr>
          <w:trHeight w:val="266"/>
        </w:trPr>
        <w:tc>
          <w:tcPr>
            <w:cnfStyle w:val="001000000000" w:firstRow="0" w:lastRow="0" w:firstColumn="1" w:lastColumn="0" w:oddVBand="0" w:evenVBand="0" w:oddHBand="0" w:evenHBand="0" w:firstRowFirstColumn="0" w:firstRowLastColumn="0" w:lastRowFirstColumn="0" w:lastRowLastColumn="0"/>
            <w:tcW w:w="2571" w:type="dxa"/>
          </w:tcPr>
          <w:p w:rsidR="004A5CDD" w:rsidRPr="00D419B2" w:rsidRDefault="004A5CDD" w:rsidP="004A5CDD">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571" w:type="dxa"/>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2" w:type="dxa"/>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2" w:type="dxa"/>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6,6</w:t>
            </w:r>
            <w:r w:rsidR="005B1EBF">
              <w:rPr>
                <w:rFonts w:ascii="Cambria" w:hAnsi="Cambria" w:cs="Times New Roman"/>
                <w:color w:val="000000"/>
                <w:sz w:val="20"/>
                <w:szCs w:val="20"/>
              </w:rPr>
              <w:t>7</w:t>
            </w:r>
            <w:r>
              <w:rPr>
                <w:rFonts w:ascii="Cambria" w:hAnsi="Cambria" w:cs="Times New Roman"/>
                <w:color w:val="000000"/>
                <w:sz w:val="20"/>
                <w:szCs w:val="20"/>
              </w:rPr>
              <w:t>0</w:t>
            </w:r>
            <w:r w:rsidRPr="00D419B2">
              <w:rPr>
                <w:rFonts w:ascii="Cambria" w:hAnsi="Cambria" w:cs="Times New Roman"/>
                <w:color w:val="000000"/>
                <w:sz w:val="20"/>
                <w:szCs w:val="20"/>
              </w:rPr>
              <w:t>.00</w:t>
            </w:r>
          </w:p>
        </w:tc>
      </w:tr>
      <w:tr w:rsidR="004A5CDD" w:rsidRPr="00D419B2" w:rsidTr="004A5CDD">
        <w:trPr>
          <w:trHeight w:val="266"/>
        </w:trPr>
        <w:tc>
          <w:tcPr>
            <w:cnfStyle w:val="001000000000" w:firstRow="0" w:lastRow="0" w:firstColumn="1" w:lastColumn="0" w:oddVBand="0" w:evenVBand="0" w:oddHBand="0" w:evenHBand="0" w:firstRowFirstColumn="0" w:firstRowLastColumn="0" w:lastRowFirstColumn="0" w:lastRowLastColumn="0"/>
            <w:tcW w:w="2571" w:type="dxa"/>
            <w:shd w:val="clear" w:color="auto" w:fill="auto"/>
          </w:tcPr>
          <w:p w:rsidR="004A5CDD" w:rsidRPr="00D419B2" w:rsidRDefault="004A5CDD" w:rsidP="004A5CDD">
            <w:pPr>
              <w:pStyle w:val="NoSpacing"/>
              <w:rPr>
                <w:rFonts w:ascii="Cambria" w:hAnsi="Cambria" w:cs="Times New Roman"/>
                <w:b w:val="0"/>
                <w:sz w:val="20"/>
                <w:szCs w:val="20"/>
              </w:rPr>
            </w:pPr>
            <w:r w:rsidRPr="00D419B2">
              <w:rPr>
                <w:rFonts w:ascii="Cambria" w:hAnsi="Cambria" w:cs="Times New Roman"/>
                <w:b w:val="0"/>
                <w:sz w:val="20"/>
                <w:szCs w:val="20"/>
              </w:rPr>
              <w:t>Books</w:t>
            </w:r>
          </w:p>
        </w:tc>
        <w:tc>
          <w:tcPr>
            <w:tcW w:w="2571" w:type="dxa"/>
            <w:shd w:val="clear" w:color="auto" w:fill="auto"/>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
        </w:tc>
        <w:tc>
          <w:tcPr>
            <w:tcW w:w="2572" w:type="dxa"/>
            <w:shd w:val="clear" w:color="auto" w:fill="auto"/>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
        </w:tc>
        <w:tc>
          <w:tcPr>
            <w:tcW w:w="2572" w:type="dxa"/>
            <w:shd w:val="clear" w:color="auto" w:fill="auto"/>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D419B2">
              <w:rPr>
                <w:rFonts w:ascii="Cambria" w:hAnsi="Cambria" w:cs="Times New Roman"/>
                <w:sz w:val="20"/>
                <w:szCs w:val="20"/>
              </w:rPr>
              <w:t>$1</w:t>
            </w:r>
            <w:r>
              <w:rPr>
                <w:rFonts w:ascii="Cambria" w:hAnsi="Cambria" w:cs="Times New Roman"/>
                <w:sz w:val="20"/>
                <w:szCs w:val="20"/>
              </w:rPr>
              <w:t>70</w:t>
            </w:r>
            <w:r w:rsidRPr="00D419B2">
              <w:rPr>
                <w:rFonts w:ascii="Cambria" w:hAnsi="Cambria" w:cs="Times New Roman"/>
                <w:sz w:val="20"/>
                <w:szCs w:val="20"/>
              </w:rPr>
              <w:t>.00</w:t>
            </w:r>
          </w:p>
        </w:tc>
      </w:tr>
      <w:tr w:rsidR="005B1EBF" w:rsidRPr="00D419B2" w:rsidTr="004A5CDD">
        <w:trPr>
          <w:trHeight w:val="250"/>
        </w:trPr>
        <w:tc>
          <w:tcPr>
            <w:cnfStyle w:val="001000000000" w:firstRow="0" w:lastRow="0" w:firstColumn="1" w:lastColumn="0" w:oddVBand="0" w:evenVBand="0" w:oddHBand="0" w:evenHBand="0" w:firstRowFirstColumn="0" w:firstRowLastColumn="0" w:lastRowFirstColumn="0" w:lastRowLastColumn="0"/>
            <w:tcW w:w="2571" w:type="dxa"/>
          </w:tcPr>
          <w:p w:rsidR="005B1EBF" w:rsidRPr="00D419B2" w:rsidRDefault="005B1EBF" w:rsidP="005B1EB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571"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9</w:t>
            </w:r>
          </w:p>
        </w:tc>
        <w:tc>
          <w:tcPr>
            <w:tcW w:w="2572"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572"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3B0A0A" w:rsidRPr="00D419B2" w:rsidTr="004A5CDD">
        <w:trPr>
          <w:trHeight w:val="266"/>
        </w:trPr>
        <w:tc>
          <w:tcPr>
            <w:cnfStyle w:val="001000000000" w:firstRow="0" w:lastRow="0" w:firstColumn="1" w:lastColumn="0" w:oddVBand="0" w:evenVBand="0" w:oddHBand="0" w:evenHBand="0" w:firstRowFirstColumn="0" w:firstRowLastColumn="0" w:lastRowFirstColumn="0" w:lastRowLastColumn="0"/>
            <w:tcW w:w="2571" w:type="dxa"/>
          </w:tcPr>
          <w:p w:rsidR="003B0A0A" w:rsidRPr="00D419B2" w:rsidRDefault="003B0A0A" w:rsidP="003B0A0A">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571" w:type="dxa"/>
          </w:tcPr>
          <w:p w:rsidR="003B0A0A" w:rsidRPr="00D419B2" w:rsidRDefault="003B0A0A" w:rsidP="003B0A0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9</w:t>
            </w:r>
          </w:p>
        </w:tc>
        <w:tc>
          <w:tcPr>
            <w:tcW w:w="2572" w:type="dxa"/>
          </w:tcPr>
          <w:p w:rsidR="003B0A0A" w:rsidRPr="00D419B2" w:rsidRDefault="003B0A0A" w:rsidP="003B0A0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w:t>
            </w:r>
            <w:r w:rsidR="005B1EBF">
              <w:rPr>
                <w:rFonts w:ascii="Cambria" w:hAnsi="Cambria" w:cs="Times New Roman"/>
                <w:color w:val="000000"/>
                <w:sz w:val="20"/>
                <w:szCs w:val="20"/>
              </w:rPr>
              <w:t>62.00</w:t>
            </w:r>
          </w:p>
        </w:tc>
        <w:tc>
          <w:tcPr>
            <w:tcW w:w="2572" w:type="dxa"/>
          </w:tcPr>
          <w:p w:rsidR="003B0A0A" w:rsidRPr="00D419B2" w:rsidRDefault="003B0A0A" w:rsidP="003B0A0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sidR="002A35AD">
              <w:rPr>
                <w:rFonts w:ascii="Cambria" w:hAnsi="Cambria" w:cs="Times New Roman"/>
                <w:color w:val="000000"/>
                <w:sz w:val="20"/>
                <w:szCs w:val="20"/>
              </w:rPr>
              <w:t>10,</w:t>
            </w:r>
            <w:r w:rsidR="005B1EBF">
              <w:rPr>
                <w:rFonts w:ascii="Cambria" w:hAnsi="Cambria" w:cs="Times New Roman"/>
                <w:color w:val="000000"/>
                <w:sz w:val="20"/>
                <w:szCs w:val="20"/>
              </w:rPr>
              <w:t>458.00</w:t>
            </w:r>
          </w:p>
        </w:tc>
      </w:tr>
      <w:tr w:rsidR="005B1EBF" w:rsidRPr="00D419B2" w:rsidTr="004A5CDD">
        <w:trPr>
          <w:trHeight w:val="266"/>
        </w:trPr>
        <w:tc>
          <w:tcPr>
            <w:cnfStyle w:val="001000000000" w:firstRow="0" w:lastRow="0" w:firstColumn="1" w:lastColumn="0" w:oddVBand="0" w:evenVBand="0" w:oddHBand="0" w:evenHBand="0" w:firstRowFirstColumn="0" w:firstRowLastColumn="0" w:lastRowFirstColumn="0" w:lastRowLastColumn="0"/>
            <w:tcW w:w="2571" w:type="dxa"/>
          </w:tcPr>
          <w:p w:rsidR="005B1EBF" w:rsidRPr="00D419B2" w:rsidRDefault="005B1EBF" w:rsidP="005B1EB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571"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572"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572"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w:t>
            </w:r>
            <w:r>
              <w:rPr>
                <w:rFonts w:ascii="Cambria" w:hAnsi="Cambria" w:cs="Times New Roman"/>
                <w:color w:val="000000"/>
                <w:sz w:val="20"/>
                <w:szCs w:val="20"/>
              </w:rPr>
              <w:t>447.00</w:t>
            </w:r>
          </w:p>
        </w:tc>
      </w:tr>
      <w:tr w:rsidR="005B1EBF" w:rsidRPr="00D419B2" w:rsidTr="001C2E7A">
        <w:trPr>
          <w:trHeight w:val="266"/>
        </w:trPr>
        <w:tc>
          <w:tcPr>
            <w:cnfStyle w:val="001000000000" w:firstRow="0" w:lastRow="0" w:firstColumn="1" w:lastColumn="0" w:oddVBand="0" w:evenVBand="0" w:oddHBand="0" w:evenHBand="0" w:firstRowFirstColumn="0" w:firstRowLastColumn="0" w:lastRowFirstColumn="0" w:lastRowLastColumn="0"/>
            <w:tcW w:w="2571" w:type="dxa"/>
            <w:vAlign w:val="bottom"/>
          </w:tcPr>
          <w:p w:rsidR="005B1EBF" w:rsidRPr="00D419B2" w:rsidRDefault="005B1EBF" w:rsidP="005B1EBF">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571"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2"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2"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$38.00</w:t>
            </w:r>
          </w:p>
        </w:tc>
      </w:tr>
      <w:tr w:rsidR="005B1EBF" w:rsidRPr="00D419B2" w:rsidTr="004A5CDD">
        <w:trPr>
          <w:trHeight w:val="250"/>
        </w:trPr>
        <w:tc>
          <w:tcPr>
            <w:cnfStyle w:val="001000000000" w:firstRow="0" w:lastRow="0" w:firstColumn="1" w:lastColumn="0" w:oddVBand="0" w:evenVBand="0" w:oddHBand="0" w:evenHBand="0" w:firstRowFirstColumn="0" w:firstRowLastColumn="0" w:lastRowFirstColumn="0" w:lastRowLastColumn="0"/>
            <w:tcW w:w="2571" w:type="dxa"/>
          </w:tcPr>
          <w:p w:rsidR="005B1EBF" w:rsidRPr="00D419B2" w:rsidRDefault="005B1EBF" w:rsidP="005B1EBF">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571"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572"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572"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Pr>
                <w:rFonts w:ascii="Cambria" w:hAnsi="Cambria" w:cs="Times New Roman"/>
                <w:b/>
                <w:bCs/>
                <w:color w:val="000000"/>
                <w:sz w:val="20"/>
                <w:szCs w:val="20"/>
              </w:rPr>
              <w:t>22,068.00</w:t>
            </w:r>
          </w:p>
        </w:tc>
      </w:tr>
    </w:tbl>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Cost for Independent Student</w:t>
      </w:r>
    </w:p>
    <w:tbl>
      <w:tblPr>
        <w:tblStyle w:val="GridTable1Light"/>
        <w:tblW w:w="10304" w:type="dxa"/>
        <w:tblLook w:val="04A0" w:firstRow="1" w:lastRow="0" w:firstColumn="1" w:lastColumn="0" w:noHBand="0" w:noVBand="1"/>
      </w:tblPr>
      <w:tblGrid>
        <w:gridCol w:w="2575"/>
        <w:gridCol w:w="2575"/>
        <w:gridCol w:w="2577"/>
        <w:gridCol w:w="2577"/>
      </w:tblGrid>
      <w:tr w:rsidR="0001073F" w:rsidRPr="00D419B2" w:rsidTr="0001073F">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575" w:type="dxa"/>
            <w:shd w:val="clear" w:color="auto" w:fill="B4C6E7" w:themeFill="accent1" w:themeFillTint="66"/>
          </w:tcPr>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575"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57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57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01073F" w:rsidRPr="00D419B2" w:rsidTr="0001073F">
        <w:trPr>
          <w:trHeight w:val="232"/>
        </w:trPr>
        <w:tc>
          <w:tcPr>
            <w:cnfStyle w:val="001000000000" w:firstRow="0" w:lastRow="0" w:firstColumn="1" w:lastColumn="0" w:oddVBand="0" w:evenVBand="0" w:oddHBand="0" w:evenHBand="0" w:firstRowFirstColumn="0" w:firstRowLastColumn="0" w:lastRowFirstColumn="0" w:lastRowLastColumn="0"/>
            <w:tcW w:w="2575"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575"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6,6</w:t>
            </w:r>
            <w:r w:rsidR="005B1EBF">
              <w:rPr>
                <w:rFonts w:ascii="Cambria" w:hAnsi="Cambria" w:cs="Times New Roman"/>
                <w:color w:val="000000"/>
                <w:sz w:val="20"/>
                <w:szCs w:val="20"/>
              </w:rPr>
              <w:t>7</w:t>
            </w:r>
            <w:r>
              <w:rPr>
                <w:rFonts w:ascii="Cambria" w:hAnsi="Cambria" w:cs="Times New Roman"/>
                <w:color w:val="000000"/>
                <w:sz w:val="20"/>
                <w:szCs w:val="20"/>
              </w:rPr>
              <w:t>0</w:t>
            </w:r>
            <w:r w:rsidRPr="00D419B2">
              <w:rPr>
                <w:rFonts w:ascii="Cambria" w:hAnsi="Cambria" w:cs="Times New Roman"/>
                <w:color w:val="000000"/>
                <w:sz w:val="20"/>
                <w:szCs w:val="20"/>
              </w:rPr>
              <w:t>.00</w:t>
            </w:r>
          </w:p>
        </w:tc>
      </w:tr>
      <w:tr w:rsidR="002A35AD" w:rsidRPr="00D419B2" w:rsidTr="0001073F">
        <w:trPr>
          <w:trHeight w:val="232"/>
        </w:trPr>
        <w:tc>
          <w:tcPr>
            <w:cnfStyle w:val="001000000000" w:firstRow="0" w:lastRow="0" w:firstColumn="1" w:lastColumn="0" w:oddVBand="0" w:evenVBand="0" w:oddHBand="0" w:evenHBand="0" w:firstRowFirstColumn="0" w:firstRowLastColumn="0" w:lastRowFirstColumn="0" w:lastRowLastColumn="0"/>
            <w:tcW w:w="2575" w:type="dxa"/>
          </w:tcPr>
          <w:p w:rsidR="002A35AD" w:rsidRPr="00D419B2" w:rsidRDefault="002A35AD" w:rsidP="002A35AD">
            <w:pPr>
              <w:pStyle w:val="NoSpacing"/>
              <w:rPr>
                <w:rFonts w:ascii="Cambria" w:hAnsi="Cambria" w:cs="Times New Roman"/>
                <w:b w:val="0"/>
                <w:sz w:val="20"/>
                <w:szCs w:val="20"/>
              </w:rPr>
            </w:pPr>
            <w:r w:rsidRPr="00D419B2">
              <w:rPr>
                <w:rFonts w:ascii="Cambria" w:hAnsi="Cambria" w:cs="Times New Roman"/>
                <w:b w:val="0"/>
                <w:sz w:val="20"/>
                <w:szCs w:val="20"/>
              </w:rPr>
              <w:lastRenderedPageBreak/>
              <w:t>Books</w:t>
            </w:r>
          </w:p>
        </w:tc>
        <w:tc>
          <w:tcPr>
            <w:tcW w:w="2575" w:type="dxa"/>
          </w:tcPr>
          <w:p w:rsidR="002A35AD" w:rsidRPr="00D419B2" w:rsidRDefault="002A35AD" w:rsidP="002A35A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
        </w:tc>
        <w:tc>
          <w:tcPr>
            <w:tcW w:w="2577" w:type="dxa"/>
          </w:tcPr>
          <w:p w:rsidR="002A35AD" w:rsidRPr="00D419B2" w:rsidRDefault="002A35AD" w:rsidP="002A35A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
        </w:tc>
        <w:tc>
          <w:tcPr>
            <w:tcW w:w="2577" w:type="dxa"/>
          </w:tcPr>
          <w:p w:rsidR="002A35AD" w:rsidRPr="00D419B2" w:rsidRDefault="002A35AD"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D419B2">
              <w:rPr>
                <w:rFonts w:ascii="Cambria" w:hAnsi="Cambria" w:cs="Times New Roman"/>
                <w:sz w:val="20"/>
                <w:szCs w:val="20"/>
              </w:rPr>
              <w:t>$1</w:t>
            </w:r>
            <w:r>
              <w:rPr>
                <w:rFonts w:ascii="Cambria" w:hAnsi="Cambria" w:cs="Times New Roman"/>
                <w:sz w:val="20"/>
                <w:szCs w:val="20"/>
              </w:rPr>
              <w:t>70</w:t>
            </w:r>
            <w:r w:rsidRPr="00D419B2">
              <w:rPr>
                <w:rFonts w:ascii="Cambria" w:hAnsi="Cambria" w:cs="Times New Roman"/>
                <w:sz w:val="20"/>
                <w:szCs w:val="20"/>
              </w:rPr>
              <w:t>.00</w:t>
            </w:r>
          </w:p>
        </w:tc>
      </w:tr>
      <w:tr w:rsidR="005B1EBF" w:rsidRPr="00D419B2" w:rsidTr="0001073F">
        <w:trPr>
          <w:trHeight w:val="232"/>
        </w:trPr>
        <w:tc>
          <w:tcPr>
            <w:cnfStyle w:val="001000000000" w:firstRow="0" w:lastRow="0" w:firstColumn="1" w:lastColumn="0" w:oddVBand="0" w:evenVBand="0" w:oddHBand="0" w:evenHBand="0" w:firstRowFirstColumn="0" w:firstRowLastColumn="0" w:lastRowFirstColumn="0" w:lastRowLastColumn="0"/>
            <w:tcW w:w="2575" w:type="dxa"/>
          </w:tcPr>
          <w:p w:rsidR="005B1EBF" w:rsidRPr="00D419B2" w:rsidRDefault="005B1EBF" w:rsidP="005B1EB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575"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9</w:t>
            </w:r>
          </w:p>
        </w:tc>
        <w:tc>
          <w:tcPr>
            <w:tcW w:w="2577"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577"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5B1EBF" w:rsidRPr="00D419B2" w:rsidTr="005B1EBF">
        <w:trPr>
          <w:trHeight w:val="232"/>
        </w:trPr>
        <w:tc>
          <w:tcPr>
            <w:cnfStyle w:val="001000000000" w:firstRow="0" w:lastRow="0" w:firstColumn="1" w:lastColumn="0" w:oddVBand="0" w:evenVBand="0" w:oddHBand="0" w:evenHBand="0" w:firstRowFirstColumn="0" w:firstRowLastColumn="0" w:lastRowFirstColumn="0" w:lastRowLastColumn="0"/>
            <w:tcW w:w="2575" w:type="dxa"/>
            <w:vAlign w:val="bottom"/>
          </w:tcPr>
          <w:p w:rsidR="005B1EBF" w:rsidRPr="00D419B2" w:rsidRDefault="005B1EBF" w:rsidP="005B1EBF">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575" w:type="dxa"/>
            <w:vAlign w:val="bottom"/>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9</w:t>
            </w:r>
          </w:p>
        </w:tc>
        <w:tc>
          <w:tcPr>
            <w:tcW w:w="2577"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577"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10,458.00</w:t>
            </w:r>
          </w:p>
        </w:tc>
      </w:tr>
      <w:tr w:rsidR="002A35AD" w:rsidRPr="00D419B2" w:rsidTr="0001073F">
        <w:trPr>
          <w:trHeight w:val="232"/>
        </w:trPr>
        <w:tc>
          <w:tcPr>
            <w:cnfStyle w:val="001000000000" w:firstRow="0" w:lastRow="0" w:firstColumn="1" w:lastColumn="0" w:oddVBand="0" w:evenVBand="0" w:oddHBand="0" w:evenHBand="0" w:firstRowFirstColumn="0" w:firstRowLastColumn="0" w:lastRowFirstColumn="0" w:lastRowLastColumn="0"/>
            <w:tcW w:w="2575" w:type="dxa"/>
            <w:vAlign w:val="bottom"/>
          </w:tcPr>
          <w:p w:rsidR="002A35AD" w:rsidRPr="00D419B2" w:rsidRDefault="002A35AD" w:rsidP="002A35AD">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575" w:type="dxa"/>
            <w:vAlign w:val="bottom"/>
          </w:tcPr>
          <w:p w:rsidR="002A35AD" w:rsidRPr="00D419B2" w:rsidRDefault="002A35AD" w:rsidP="002A35A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vAlign w:val="bottom"/>
          </w:tcPr>
          <w:p w:rsidR="002A35AD" w:rsidRPr="00D419B2" w:rsidRDefault="002A35AD" w:rsidP="002A35A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tcPr>
          <w:p w:rsidR="002A35AD" w:rsidRPr="00D419B2" w:rsidRDefault="005B1EBF"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w:t>
            </w:r>
            <w:r>
              <w:rPr>
                <w:rFonts w:ascii="Cambria" w:hAnsi="Cambria" w:cs="Times New Roman"/>
                <w:color w:val="000000"/>
                <w:sz w:val="20"/>
                <w:szCs w:val="20"/>
              </w:rPr>
              <w:t>447.00</w:t>
            </w:r>
          </w:p>
        </w:tc>
      </w:tr>
      <w:tr w:rsidR="002A35AD" w:rsidRPr="00D419B2" w:rsidTr="0001073F">
        <w:trPr>
          <w:trHeight w:val="232"/>
        </w:trPr>
        <w:tc>
          <w:tcPr>
            <w:cnfStyle w:val="001000000000" w:firstRow="0" w:lastRow="0" w:firstColumn="1" w:lastColumn="0" w:oddVBand="0" w:evenVBand="0" w:oddHBand="0" w:evenHBand="0" w:firstRowFirstColumn="0" w:firstRowLastColumn="0" w:lastRowFirstColumn="0" w:lastRowLastColumn="0"/>
            <w:tcW w:w="2575" w:type="dxa"/>
            <w:vAlign w:val="bottom"/>
          </w:tcPr>
          <w:p w:rsidR="002A35AD" w:rsidRPr="00D419B2" w:rsidRDefault="002A35AD" w:rsidP="002A35AD">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575" w:type="dxa"/>
            <w:vAlign w:val="bottom"/>
          </w:tcPr>
          <w:p w:rsidR="002A35AD" w:rsidRPr="00D419B2" w:rsidRDefault="002A35AD" w:rsidP="002A35A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vAlign w:val="bottom"/>
          </w:tcPr>
          <w:p w:rsidR="002A35AD" w:rsidRPr="00D419B2" w:rsidRDefault="002A35AD" w:rsidP="002A35A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tcPr>
          <w:p w:rsidR="002A35AD" w:rsidRPr="00D419B2" w:rsidRDefault="002A35AD"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w:t>
            </w:r>
            <w:r w:rsidR="0022578B">
              <w:rPr>
                <w:rFonts w:ascii="Cambria" w:hAnsi="Cambria" w:cs="Times New Roman"/>
                <w:color w:val="000000"/>
                <w:sz w:val="20"/>
                <w:szCs w:val="20"/>
              </w:rPr>
              <w:t>70</w:t>
            </w:r>
            <w:r>
              <w:rPr>
                <w:rFonts w:ascii="Cambria" w:hAnsi="Cambria" w:cs="Times New Roman"/>
                <w:color w:val="000000"/>
                <w:sz w:val="20"/>
                <w:szCs w:val="20"/>
              </w:rPr>
              <w:t>.00</w:t>
            </w:r>
          </w:p>
        </w:tc>
      </w:tr>
      <w:tr w:rsidR="002A35AD" w:rsidRPr="00D419B2" w:rsidTr="0001073F">
        <w:trPr>
          <w:trHeight w:val="262"/>
        </w:trPr>
        <w:tc>
          <w:tcPr>
            <w:cnfStyle w:val="001000000000" w:firstRow="0" w:lastRow="0" w:firstColumn="1" w:lastColumn="0" w:oddVBand="0" w:evenVBand="0" w:oddHBand="0" w:evenHBand="0" w:firstRowFirstColumn="0" w:firstRowLastColumn="0" w:lastRowFirstColumn="0" w:lastRowLastColumn="0"/>
            <w:tcW w:w="2575" w:type="dxa"/>
            <w:noWrap/>
            <w:hideMark/>
          </w:tcPr>
          <w:p w:rsidR="002A35AD" w:rsidRPr="00D419B2" w:rsidRDefault="002A35AD" w:rsidP="002A35AD">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575" w:type="dxa"/>
            <w:noWrap/>
            <w:hideMark/>
          </w:tcPr>
          <w:p w:rsidR="002A35AD" w:rsidRPr="00D419B2" w:rsidRDefault="002A35AD" w:rsidP="002A35A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p>
        </w:tc>
        <w:tc>
          <w:tcPr>
            <w:tcW w:w="2577" w:type="dxa"/>
            <w:noWrap/>
            <w:hideMark/>
          </w:tcPr>
          <w:p w:rsidR="002A35AD" w:rsidRPr="00D419B2" w:rsidRDefault="002A35AD" w:rsidP="002A35A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p>
        </w:tc>
        <w:tc>
          <w:tcPr>
            <w:tcW w:w="2577" w:type="dxa"/>
            <w:noWrap/>
            <w:hideMark/>
          </w:tcPr>
          <w:p w:rsidR="002A35AD" w:rsidRPr="00D419B2" w:rsidRDefault="002A35AD" w:rsidP="002A35A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Pr>
                <w:rFonts w:ascii="Cambria" w:hAnsi="Cambria" w:cs="Times New Roman"/>
                <w:b/>
                <w:bCs/>
                <w:color w:val="000000"/>
                <w:sz w:val="20"/>
                <w:szCs w:val="20"/>
              </w:rPr>
              <w:t>2</w:t>
            </w:r>
            <w:r w:rsidR="005B1EBF">
              <w:rPr>
                <w:rFonts w:ascii="Cambria" w:hAnsi="Cambria" w:cs="Times New Roman"/>
                <w:b/>
                <w:bCs/>
                <w:color w:val="000000"/>
                <w:sz w:val="20"/>
                <w:szCs w:val="20"/>
              </w:rPr>
              <w:t>2,100.00</w:t>
            </w:r>
          </w:p>
        </w:tc>
      </w:tr>
    </w:tbl>
    <w:p w:rsidR="0001073F" w:rsidRDefault="0001073F" w:rsidP="0001073F">
      <w:pPr>
        <w:pStyle w:val="NoSpacing"/>
        <w:rPr>
          <w:rFonts w:ascii="Cambria" w:hAnsi="Cambria" w:cs="Times New Roman"/>
          <w:sz w:val="20"/>
          <w:szCs w:val="20"/>
        </w:rPr>
      </w:pPr>
    </w:p>
    <w:p w:rsidR="004A5CDD" w:rsidRPr="00D419B2" w:rsidRDefault="004A5CDD" w:rsidP="004A5CDD">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Cost for Independent Student</w:t>
      </w:r>
      <w:r>
        <w:rPr>
          <w:rFonts w:ascii="Cambria" w:eastAsia="Times New Roman" w:hAnsi="Cambria" w:cs="Times New Roman"/>
          <w:b/>
          <w:sz w:val="20"/>
          <w:szCs w:val="20"/>
        </w:rPr>
        <w:t xml:space="preserve"> with Dependents</w:t>
      </w:r>
    </w:p>
    <w:tbl>
      <w:tblPr>
        <w:tblStyle w:val="GridTable1Light"/>
        <w:tblW w:w="10304" w:type="dxa"/>
        <w:tblLook w:val="04A0" w:firstRow="1" w:lastRow="0" w:firstColumn="1" w:lastColumn="0" w:noHBand="0" w:noVBand="1"/>
      </w:tblPr>
      <w:tblGrid>
        <w:gridCol w:w="2575"/>
        <w:gridCol w:w="2575"/>
        <w:gridCol w:w="2577"/>
        <w:gridCol w:w="2577"/>
      </w:tblGrid>
      <w:tr w:rsidR="004A5CDD" w:rsidRPr="00D419B2" w:rsidTr="004A5CDD">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575" w:type="dxa"/>
            <w:shd w:val="clear" w:color="auto" w:fill="B4C6E7" w:themeFill="accent1" w:themeFillTint="66"/>
          </w:tcPr>
          <w:p w:rsidR="004A5CDD" w:rsidRPr="00D419B2" w:rsidRDefault="004A5CDD" w:rsidP="004A5CDD">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575" w:type="dxa"/>
            <w:shd w:val="clear" w:color="auto" w:fill="B4C6E7" w:themeFill="accent1" w:themeFillTint="66"/>
          </w:tcPr>
          <w:p w:rsidR="004A5CDD" w:rsidRPr="00D419B2" w:rsidRDefault="004A5CDD" w:rsidP="004A5CDD">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577" w:type="dxa"/>
            <w:shd w:val="clear" w:color="auto" w:fill="B4C6E7" w:themeFill="accent1" w:themeFillTint="66"/>
          </w:tcPr>
          <w:p w:rsidR="004A5CDD" w:rsidRPr="00D419B2" w:rsidRDefault="004A5CDD" w:rsidP="004A5CDD">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577" w:type="dxa"/>
            <w:shd w:val="clear" w:color="auto" w:fill="B4C6E7" w:themeFill="accent1" w:themeFillTint="66"/>
          </w:tcPr>
          <w:p w:rsidR="004A5CDD" w:rsidRPr="00D419B2" w:rsidRDefault="004A5CDD" w:rsidP="004A5CDD">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4A5CDD" w:rsidRPr="00D419B2" w:rsidTr="004A5CDD">
        <w:trPr>
          <w:trHeight w:val="232"/>
        </w:trPr>
        <w:tc>
          <w:tcPr>
            <w:cnfStyle w:val="001000000000" w:firstRow="0" w:lastRow="0" w:firstColumn="1" w:lastColumn="0" w:oddVBand="0" w:evenVBand="0" w:oddHBand="0" w:evenHBand="0" w:firstRowFirstColumn="0" w:firstRowLastColumn="0" w:lastRowFirstColumn="0" w:lastRowLastColumn="0"/>
            <w:tcW w:w="2575" w:type="dxa"/>
          </w:tcPr>
          <w:p w:rsidR="004A5CDD" w:rsidRPr="00D419B2" w:rsidRDefault="004A5CDD" w:rsidP="004A5CDD">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575" w:type="dxa"/>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6,6</w:t>
            </w:r>
            <w:r w:rsidR="005B1EBF">
              <w:rPr>
                <w:rFonts w:ascii="Cambria" w:hAnsi="Cambria" w:cs="Times New Roman"/>
                <w:color w:val="000000"/>
                <w:sz w:val="20"/>
                <w:szCs w:val="20"/>
              </w:rPr>
              <w:t>7</w:t>
            </w:r>
            <w:r>
              <w:rPr>
                <w:rFonts w:ascii="Cambria" w:hAnsi="Cambria" w:cs="Times New Roman"/>
                <w:color w:val="000000"/>
                <w:sz w:val="20"/>
                <w:szCs w:val="20"/>
              </w:rPr>
              <w:t>0</w:t>
            </w:r>
            <w:r w:rsidRPr="00D419B2">
              <w:rPr>
                <w:rFonts w:ascii="Cambria" w:hAnsi="Cambria" w:cs="Times New Roman"/>
                <w:color w:val="000000"/>
                <w:sz w:val="20"/>
                <w:szCs w:val="20"/>
              </w:rPr>
              <w:t>.00</w:t>
            </w:r>
          </w:p>
        </w:tc>
      </w:tr>
      <w:tr w:rsidR="004A5CDD" w:rsidRPr="00D419B2" w:rsidTr="004A5CDD">
        <w:trPr>
          <w:trHeight w:val="232"/>
        </w:trPr>
        <w:tc>
          <w:tcPr>
            <w:cnfStyle w:val="001000000000" w:firstRow="0" w:lastRow="0" w:firstColumn="1" w:lastColumn="0" w:oddVBand="0" w:evenVBand="0" w:oddHBand="0" w:evenHBand="0" w:firstRowFirstColumn="0" w:firstRowLastColumn="0" w:lastRowFirstColumn="0" w:lastRowLastColumn="0"/>
            <w:tcW w:w="2575" w:type="dxa"/>
          </w:tcPr>
          <w:p w:rsidR="004A5CDD" w:rsidRPr="00D419B2" w:rsidRDefault="004A5CDD" w:rsidP="004A5CDD">
            <w:pPr>
              <w:pStyle w:val="NoSpacing"/>
              <w:rPr>
                <w:rFonts w:ascii="Cambria" w:hAnsi="Cambria" w:cs="Times New Roman"/>
                <w:b w:val="0"/>
                <w:sz w:val="20"/>
                <w:szCs w:val="20"/>
              </w:rPr>
            </w:pPr>
            <w:r w:rsidRPr="00D419B2">
              <w:rPr>
                <w:rFonts w:ascii="Cambria" w:hAnsi="Cambria" w:cs="Times New Roman"/>
                <w:b w:val="0"/>
                <w:sz w:val="20"/>
                <w:szCs w:val="20"/>
              </w:rPr>
              <w:t>Books</w:t>
            </w:r>
          </w:p>
        </w:tc>
        <w:tc>
          <w:tcPr>
            <w:tcW w:w="2575" w:type="dxa"/>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
        </w:tc>
        <w:tc>
          <w:tcPr>
            <w:tcW w:w="2577" w:type="dxa"/>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p>
        </w:tc>
        <w:tc>
          <w:tcPr>
            <w:tcW w:w="2577" w:type="dxa"/>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D419B2">
              <w:rPr>
                <w:rFonts w:ascii="Cambria" w:hAnsi="Cambria" w:cs="Times New Roman"/>
                <w:sz w:val="20"/>
                <w:szCs w:val="20"/>
              </w:rPr>
              <w:t>$1</w:t>
            </w:r>
            <w:r>
              <w:rPr>
                <w:rFonts w:ascii="Cambria" w:hAnsi="Cambria" w:cs="Times New Roman"/>
                <w:sz w:val="20"/>
                <w:szCs w:val="20"/>
              </w:rPr>
              <w:t>70</w:t>
            </w:r>
            <w:r w:rsidRPr="00D419B2">
              <w:rPr>
                <w:rFonts w:ascii="Cambria" w:hAnsi="Cambria" w:cs="Times New Roman"/>
                <w:sz w:val="20"/>
                <w:szCs w:val="20"/>
              </w:rPr>
              <w:t>.00</w:t>
            </w:r>
          </w:p>
        </w:tc>
      </w:tr>
      <w:tr w:rsidR="005B1EBF" w:rsidRPr="00D419B2" w:rsidTr="004A5CDD">
        <w:trPr>
          <w:trHeight w:val="232"/>
        </w:trPr>
        <w:tc>
          <w:tcPr>
            <w:cnfStyle w:val="001000000000" w:firstRow="0" w:lastRow="0" w:firstColumn="1" w:lastColumn="0" w:oddVBand="0" w:evenVBand="0" w:oddHBand="0" w:evenHBand="0" w:firstRowFirstColumn="0" w:firstRowLastColumn="0" w:lastRowFirstColumn="0" w:lastRowLastColumn="0"/>
            <w:tcW w:w="2575" w:type="dxa"/>
          </w:tcPr>
          <w:p w:rsidR="005B1EBF" w:rsidRPr="00D419B2" w:rsidRDefault="005B1EBF" w:rsidP="005B1EB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575"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9</w:t>
            </w:r>
          </w:p>
        </w:tc>
        <w:tc>
          <w:tcPr>
            <w:tcW w:w="2577"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577"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5B1EBF" w:rsidRPr="00D419B2" w:rsidTr="005B1EBF">
        <w:trPr>
          <w:trHeight w:val="232"/>
        </w:trPr>
        <w:tc>
          <w:tcPr>
            <w:cnfStyle w:val="001000000000" w:firstRow="0" w:lastRow="0" w:firstColumn="1" w:lastColumn="0" w:oddVBand="0" w:evenVBand="0" w:oddHBand="0" w:evenHBand="0" w:firstRowFirstColumn="0" w:firstRowLastColumn="0" w:lastRowFirstColumn="0" w:lastRowLastColumn="0"/>
            <w:tcW w:w="2575" w:type="dxa"/>
            <w:vAlign w:val="bottom"/>
          </w:tcPr>
          <w:p w:rsidR="005B1EBF" w:rsidRPr="00D419B2" w:rsidRDefault="005B1EBF" w:rsidP="005B1EBF">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575" w:type="dxa"/>
            <w:vAlign w:val="bottom"/>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9</w:t>
            </w:r>
          </w:p>
        </w:tc>
        <w:tc>
          <w:tcPr>
            <w:tcW w:w="2577"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577"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10,458.00</w:t>
            </w:r>
          </w:p>
        </w:tc>
      </w:tr>
      <w:tr w:rsidR="004A5CDD" w:rsidRPr="00D419B2" w:rsidTr="004A5CDD">
        <w:trPr>
          <w:trHeight w:val="218"/>
        </w:trPr>
        <w:tc>
          <w:tcPr>
            <w:cnfStyle w:val="001000000000" w:firstRow="0" w:lastRow="0" w:firstColumn="1" w:lastColumn="0" w:oddVBand="0" w:evenVBand="0" w:oddHBand="0" w:evenHBand="0" w:firstRowFirstColumn="0" w:firstRowLastColumn="0" w:lastRowFirstColumn="0" w:lastRowLastColumn="0"/>
            <w:tcW w:w="2575" w:type="dxa"/>
            <w:vAlign w:val="bottom"/>
          </w:tcPr>
          <w:p w:rsidR="004A5CDD" w:rsidRPr="00D419B2" w:rsidRDefault="004A5CDD" w:rsidP="004A5CDD">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Dependent Care</w:t>
            </w:r>
          </w:p>
        </w:tc>
        <w:tc>
          <w:tcPr>
            <w:tcW w:w="2575" w:type="dxa"/>
            <w:vAlign w:val="bottom"/>
          </w:tcPr>
          <w:p w:rsidR="004A5CDD" w:rsidRPr="00D419B2" w:rsidRDefault="002A35A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577" w:type="dxa"/>
            <w:vAlign w:val="bottom"/>
          </w:tcPr>
          <w:p w:rsidR="004A5CDD" w:rsidRPr="00D419B2" w:rsidRDefault="002A35A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7</w:t>
            </w:r>
            <w:r w:rsidR="005B1EBF">
              <w:rPr>
                <w:rFonts w:ascii="Cambria" w:hAnsi="Cambria" w:cs="Times New Roman"/>
                <w:color w:val="000000"/>
                <w:sz w:val="20"/>
                <w:szCs w:val="20"/>
              </w:rPr>
              <w:t>5</w:t>
            </w:r>
            <w:r>
              <w:rPr>
                <w:rFonts w:ascii="Cambria" w:hAnsi="Cambria" w:cs="Times New Roman"/>
                <w:color w:val="000000"/>
                <w:sz w:val="20"/>
                <w:szCs w:val="20"/>
              </w:rPr>
              <w:t>5.00</w:t>
            </w:r>
          </w:p>
        </w:tc>
        <w:tc>
          <w:tcPr>
            <w:tcW w:w="2577" w:type="dxa"/>
            <w:vAlign w:val="bottom"/>
          </w:tcPr>
          <w:p w:rsidR="004A5CDD" w:rsidRPr="00D419B2" w:rsidRDefault="002A35A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$6,</w:t>
            </w:r>
            <w:r w:rsidR="005B1EBF">
              <w:rPr>
                <w:rFonts w:ascii="Cambria" w:hAnsi="Cambria" w:cs="Times New Roman"/>
                <w:color w:val="000000"/>
                <w:sz w:val="20"/>
                <w:szCs w:val="20"/>
              </w:rPr>
              <w:t>795.00</w:t>
            </w:r>
          </w:p>
        </w:tc>
      </w:tr>
      <w:tr w:rsidR="004A5CDD" w:rsidRPr="00D419B2" w:rsidTr="004A5CDD">
        <w:trPr>
          <w:trHeight w:val="232"/>
        </w:trPr>
        <w:tc>
          <w:tcPr>
            <w:cnfStyle w:val="001000000000" w:firstRow="0" w:lastRow="0" w:firstColumn="1" w:lastColumn="0" w:oddVBand="0" w:evenVBand="0" w:oddHBand="0" w:evenHBand="0" w:firstRowFirstColumn="0" w:firstRowLastColumn="0" w:lastRowFirstColumn="0" w:lastRowLastColumn="0"/>
            <w:tcW w:w="2575" w:type="dxa"/>
            <w:vAlign w:val="bottom"/>
          </w:tcPr>
          <w:p w:rsidR="004A5CDD" w:rsidRPr="00D419B2" w:rsidRDefault="004A5CDD" w:rsidP="004A5CDD">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575" w:type="dxa"/>
            <w:vAlign w:val="bottom"/>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vAlign w:val="bottom"/>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tcPr>
          <w:p w:rsidR="004A5CDD" w:rsidRPr="00D419B2" w:rsidRDefault="005B1EBF"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w:t>
            </w:r>
            <w:r>
              <w:rPr>
                <w:rFonts w:ascii="Cambria" w:hAnsi="Cambria" w:cs="Times New Roman"/>
                <w:color w:val="000000"/>
                <w:sz w:val="20"/>
                <w:szCs w:val="20"/>
              </w:rPr>
              <w:t>447.00</w:t>
            </w:r>
          </w:p>
        </w:tc>
      </w:tr>
      <w:tr w:rsidR="00BB1B27" w:rsidRPr="00D419B2" w:rsidTr="004A5CDD">
        <w:trPr>
          <w:trHeight w:val="232"/>
        </w:trPr>
        <w:tc>
          <w:tcPr>
            <w:cnfStyle w:val="001000000000" w:firstRow="0" w:lastRow="0" w:firstColumn="1" w:lastColumn="0" w:oddVBand="0" w:evenVBand="0" w:oddHBand="0" w:evenHBand="0" w:firstRowFirstColumn="0" w:firstRowLastColumn="0" w:lastRowFirstColumn="0" w:lastRowLastColumn="0"/>
            <w:tcW w:w="2575" w:type="dxa"/>
            <w:vAlign w:val="bottom"/>
          </w:tcPr>
          <w:p w:rsidR="00BB1B27" w:rsidRPr="00D419B2" w:rsidRDefault="00BB1B27" w:rsidP="004A5CDD">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r w:rsidR="002A35AD">
              <w:rPr>
                <w:rFonts w:ascii="Cambria" w:hAnsi="Cambria" w:cs="Times New Roman"/>
                <w:b w:val="0"/>
                <w:color w:val="000000"/>
                <w:sz w:val="20"/>
                <w:szCs w:val="20"/>
              </w:rPr>
              <w:t>**</w:t>
            </w:r>
          </w:p>
        </w:tc>
        <w:tc>
          <w:tcPr>
            <w:tcW w:w="2575" w:type="dxa"/>
            <w:vAlign w:val="bottom"/>
          </w:tcPr>
          <w:p w:rsidR="00BB1B27" w:rsidRPr="00D419B2" w:rsidRDefault="00BB1B27"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vAlign w:val="bottom"/>
          </w:tcPr>
          <w:p w:rsidR="00BB1B27" w:rsidRPr="00D419B2" w:rsidRDefault="00BB1B27"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577" w:type="dxa"/>
          </w:tcPr>
          <w:p w:rsidR="00BB1B27" w:rsidRPr="00D419B2" w:rsidRDefault="002A35A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w:t>
            </w:r>
            <w:r w:rsidR="0022578B">
              <w:rPr>
                <w:rFonts w:ascii="Cambria" w:hAnsi="Cambria" w:cs="Times New Roman"/>
                <w:color w:val="000000"/>
                <w:sz w:val="20"/>
                <w:szCs w:val="20"/>
              </w:rPr>
              <w:t>70</w:t>
            </w:r>
            <w:r>
              <w:rPr>
                <w:rFonts w:ascii="Cambria" w:hAnsi="Cambria" w:cs="Times New Roman"/>
                <w:color w:val="000000"/>
                <w:sz w:val="20"/>
                <w:szCs w:val="20"/>
              </w:rPr>
              <w:t>.00</w:t>
            </w:r>
          </w:p>
        </w:tc>
      </w:tr>
      <w:tr w:rsidR="004A5CDD" w:rsidRPr="00D419B2" w:rsidTr="004A5CDD">
        <w:trPr>
          <w:trHeight w:val="262"/>
        </w:trPr>
        <w:tc>
          <w:tcPr>
            <w:cnfStyle w:val="001000000000" w:firstRow="0" w:lastRow="0" w:firstColumn="1" w:lastColumn="0" w:oddVBand="0" w:evenVBand="0" w:oddHBand="0" w:evenHBand="0" w:firstRowFirstColumn="0" w:firstRowLastColumn="0" w:lastRowFirstColumn="0" w:lastRowLastColumn="0"/>
            <w:tcW w:w="2575" w:type="dxa"/>
            <w:noWrap/>
            <w:hideMark/>
          </w:tcPr>
          <w:p w:rsidR="004A5CDD" w:rsidRPr="00D419B2" w:rsidRDefault="004A5CDD" w:rsidP="004A5CDD">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575" w:type="dxa"/>
            <w:noWrap/>
            <w:hideMark/>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p>
        </w:tc>
        <w:tc>
          <w:tcPr>
            <w:tcW w:w="2577" w:type="dxa"/>
            <w:noWrap/>
            <w:hideMark/>
          </w:tcPr>
          <w:p w:rsidR="004A5CDD" w:rsidRPr="00D419B2" w:rsidRDefault="004A5CDD" w:rsidP="004A5CDD">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p>
        </w:tc>
        <w:tc>
          <w:tcPr>
            <w:tcW w:w="2577" w:type="dxa"/>
            <w:noWrap/>
            <w:hideMark/>
          </w:tcPr>
          <w:p w:rsidR="004A5CDD" w:rsidRPr="00D419B2" w:rsidRDefault="004A5CDD" w:rsidP="004A5CDD">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Pr>
                <w:rFonts w:ascii="Cambria" w:hAnsi="Cambria" w:cs="Times New Roman"/>
                <w:b/>
                <w:bCs/>
                <w:color w:val="000000"/>
                <w:sz w:val="20"/>
                <w:szCs w:val="20"/>
              </w:rPr>
              <w:t>2</w:t>
            </w:r>
            <w:r w:rsidR="002A35AD">
              <w:rPr>
                <w:rFonts w:ascii="Cambria" w:hAnsi="Cambria" w:cs="Times New Roman"/>
                <w:b/>
                <w:bCs/>
                <w:color w:val="000000"/>
                <w:sz w:val="20"/>
                <w:szCs w:val="20"/>
              </w:rPr>
              <w:t>8,</w:t>
            </w:r>
            <w:r w:rsidR="005B1EBF">
              <w:rPr>
                <w:rFonts w:ascii="Cambria" w:hAnsi="Cambria" w:cs="Times New Roman"/>
                <w:b/>
                <w:bCs/>
                <w:color w:val="000000"/>
                <w:sz w:val="20"/>
                <w:szCs w:val="20"/>
              </w:rPr>
              <w:t>895.00</w:t>
            </w:r>
          </w:p>
        </w:tc>
      </w:tr>
    </w:tbl>
    <w:p w:rsidR="004A5CDD" w:rsidRPr="00D419B2" w:rsidRDefault="004A5CDD" w:rsidP="0001073F">
      <w:pPr>
        <w:pStyle w:val="NoSpacing"/>
        <w:rPr>
          <w:rFonts w:ascii="Cambria" w:hAnsi="Cambria" w:cs="Times New Roman"/>
          <w:sz w:val="20"/>
          <w:szCs w:val="20"/>
        </w:rPr>
      </w:pPr>
    </w:p>
    <w:p w:rsidR="0001073F" w:rsidRDefault="0001073F" w:rsidP="0001073F">
      <w:pPr>
        <w:pStyle w:val="NoSpacing"/>
        <w:rPr>
          <w:rFonts w:asciiTheme="majorHAnsi" w:hAnsiTheme="majorHAnsi" w:cs="Times New Roman"/>
          <w:noProof/>
          <w:sz w:val="20"/>
          <w:szCs w:val="20"/>
        </w:rPr>
      </w:pPr>
      <w:r w:rsidRPr="00D419B2">
        <w:rPr>
          <w:rFonts w:ascii="Cambria" w:eastAsia="Times New Roman" w:hAnsi="Cambria" w:cs="Times New Roman"/>
          <w:sz w:val="20"/>
          <w:szCs w:val="20"/>
        </w:rPr>
        <w:t xml:space="preserve">*Transportation is determined by taking the average distance student’s travel to attend Lorain County JVS Adult Career Center by how many trips a week times the </w:t>
      </w:r>
      <w:r w:rsidR="001C2E7A" w:rsidRPr="00D419B2">
        <w:rPr>
          <w:rFonts w:ascii="Cambria" w:eastAsia="Times New Roman" w:hAnsi="Cambria" w:cs="Times New Roman"/>
          <w:sz w:val="20"/>
          <w:szCs w:val="20"/>
        </w:rPr>
        <w:t>number</w:t>
      </w:r>
      <w:r w:rsidRPr="00D419B2">
        <w:rPr>
          <w:rFonts w:ascii="Cambria" w:eastAsia="Times New Roman" w:hAnsi="Cambria" w:cs="Times New Roman"/>
          <w:sz w:val="20"/>
          <w:szCs w:val="20"/>
        </w:rPr>
        <w:t xml:space="preserve"> of weeks.  Thus </w:t>
      </w:r>
      <w:r w:rsidR="005B1EBF">
        <w:rPr>
          <w:rFonts w:ascii="Cambria" w:eastAsia="Times New Roman" w:hAnsi="Cambria" w:cs="Times New Roman"/>
          <w:sz w:val="20"/>
          <w:szCs w:val="20"/>
        </w:rPr>
        <w:t>6</w:t>
      </w:r>
      <w:r w:rsidRPr="00D419B2">
        <w:rPr>
          <w:rFonts w:ascii="Cambria" w:eastAsia="Times New Roman" w:hAnsi="Cambria" w:cs="Times New Roman"/>
          <w:sz w:val="20"/>
          <w:szCs w:val="20"/>
        </w:rPr>
        <w:t xml:space="preserve"> trips per week X 36 weeks X 10 miles X 0.</w:t>
      </w:r>
      <w:r>
        <w:rPr>
          <w:rFonts w:ascii="Cambria" w:eastAsia="Times New Roman" w:hAnsi="Cambria" w:cs="Times New Roman"/>
          <w:sz w:val="20"/>
          <w:szCs w:val="20"/>
        </w:rPr>
        <w:t>6</w:t>
      </w:r>
      <w:r w:rsidR="005B1EBF">
        <w:rPr>
          <w:rFonts w:ascii="Cambria" w:eastAsia="Times New Roman" w:hAnsi="Cambria" w:cs="Times New Roman"/>
          <w:sz w:val="20"/>
          <w:szCs w:val="20"/>
        </w:rPr>
        <w:t>7</w:t>
      </w:r>
      <w:r w:rsidRPr="00D419B2">
        <w:rPr>
          <w:rFonts w:ascii="Cambria" w:eastAsia="Times New Roman" w:hAnsi="Cambria" w:cs="Times New Roman"/>
          <w:sz w:val="20"/>
          <w:szCs w:val="20"/>
        </w:rPr>
        <w:t xml:space="preserve"> government mileage rate = $1,</w:t>
      </w:r>
      <w:r w:rsidR="005B1EBF">
        <w:rPr>
          <w:rFonts w:ascii="Cambria" w:eastAsia="Times New Roman" w:hAnsi="Cambria" w:cs="Times New Roman"/>
          <w:sz w:val="20"/>
          <w:szCs w:val="20"/>
        </w:rPr>
        <w:t>447</w:t>
      </w:r>
      <w:r>
        <w:rPr>
          <w:rFonts w:ascii="Cambria" w:eastAsia="Times New Roman" w:hAnsi="Cambria" w:cs="Times New Roman"/>
          <w:sz w:val="20"/>
          <w:szCs w:val="20"/>
        </w:rPr>
        <w:t>.</w:t>
      </w:r>
      <w:r w:rsidR="002A35AD">
        <w:rPr>
          <w:rFonts w:ascii="Cambria" w:eastAsia="Times New Roman" w:hAnsi="Cambria" w:cs="Times New Roman"/>
          <w:sz w:val="20"/>
          <w:szCs w:val="20"/>
        </w:rPr>
        <w:t>0</w:t>
      </w:r>
      <w:r w:rsidRPr="00D419B2">
        <w:rPr>
          <w:rFonts w:ascii="Cambria" w:eastAsia="Times New Roman" w:hAnsi="Cambria" w:cs="Times New Roman"/>
          <w:sz w:val="20"/>
          <w:szCs w:val="20"/>
        </w:rPr>
        <w:t>0.</w:t>
      </w:r>
      <w:r w:rsidRPr="00D419B2">
        <w:rPr>
          <w:rFonts w:asciiTheme="majorHAnsi" w:hAnsiTheme="majorHAnsi" w:cs="Times New Roman"/>
          <w:noProof/>
          <w:sz w:val="20"/>
          <w:szCs w:val="20"/>
        </w:rPr>
        <w:t xml:space="preserve"> </w:t>
      </w:r>
    </w:p>
    <w:p w:rsidR="008A639D" w:rsidRDefault="002A35AD" w:rsidP="0001073F">
      <w:pPr>
        <w:pStyle w:val="NoSpacing"/>
        <w:rPr>
          <w:rFonts w:ascii="Cambria" w:hAnsi="Cambria" w:cs="Times New Roman"/>
          <w:color w:val="000000"/>
          <w:sz w:val="20"/>
          <w:szCs w:val="20"/>
        </w:rPr>
      </w:pPr>
      <w:r>
        <w:rPr>
          <w:rFonts w:ascii="Cambria" w:hAnsi="Cambria" w:cs="Times New Roman"/>
          <w:color w:val="000000"/>
          <w:sz w:val="20"/>
          <w:szCs w:val="20"/>
        </w:rPr>
        <w:t>**</w:t>
      </w:r>
      <w:r w:rsidRPr="002A35AD">
        <w:rPr>
          <w:rFonts w:ascii="Cambria" w:hAnsi="Cambria" w:cs="Times New Roman"/>
          <w:color w:val="000000"/>
          <w:sz w:val="20"/>
          <w:szCs w:val="20"/>
        </w:rPr>
        <w:t>Loan Fees</w:t>
      </w:r>
      <w:r>
        <w:rPr>
          <w:rFonts w:ascii="Cambria" w:hAnsi="Cambria" w:cs="Times New Roman"/>
          <w:color w:val="000000"/>
          <w:sz w:val="20"/>
          <w:szCs w:val="20"/>
        </w:rPr>
        <w:t xml:space="preserve"> – Based on 1.057 origination fee and if both a subsidized and unsubsidized loan are utilized.</w:t>
      </w:r>
    </w:p>
    <w:p w:rsidR="008A639D" w:rsidRPr="00D419B2" w:rsidRDefault="008A639D" w:rsidP="008A639D">
      <w:pPr>
        <w:pStyle w:val="Heading1"/>
        <w:pBdr>
          <w:bottom w:val="single" w:sz="4" w:space="1" w:color="auto"/>
        </w:pBdr>
        <w:rPr>
          <w:sz w:val="24"/>
          <w:szCs w:val="24"/>
        </w:rPr>
      </w:pPr>
      <w:bookmarkStart w:id="4" w:name="_Toc14077313"/>
      <w:bookmarkStart w:id="5" w:name="_Toc73625764"/>
      <w:r>
        <w:rPr>
          <w:sz w:val="24"/>
          <w:szCs w:val="24"/>
        </w:rPr>
        <w:t>CNC Operations &amp; CAD/CAM Programming</w:t>
      </w:r>
      <w:r w:rsidRPr="00D419B2">
        <w:rPr>
          <w:sz w:val="24"/>
          <w:szCs w:val="24"/>
        </w:rPr>
        <w:t xml:space="preserve"> 202</w:t>
      </w:r>
      <w:r w:rsidR="00BB032D">
        <w:rPr>
          <w:sz w:val="24"/>
          <w:szCs w:val="24"/>
        </w:rPr>
        <w:t>4</w:t>
      </w:r>
      <w:r w:rsidRPr="00D419B2">
        <w:rPr>
          <w:sz w:val="24"/>
          <w:szCs w:val="24"/>
        </w:rPr>
        <w:t xml:space="preserve"> - 202</w:t>
      </w:r>
      <w:bookmarkEnd w:id="4"/>
      <w:bookmarkEnd w:id="5"/>
      <w:r w:rsidR="00BB032D">
        <w:rPr>
          <w:sz w:val="24"/>
          <w:szCs w:val="24"/>
        </w:rPr>
        <w:t>5</w:t>
      </w:r>
    </w:p>
    <w:p w:rsidR="008A639D" w:rsidRPr="003E2352" w:rsidRDefault="008A639D" w:rsidP="008A639D">
      <w:pPr>
        <w:pStyle w:val="NoSpacing"/>
        <w:rPr>
          <w:rFonts w:ascii="Cambria" w:eastAsia="Times New Roman" w:hAnsi="Cambria" w:cs="Times New Roman"/>
          <w:sz w:val="20"/>
          <w:szCs w:val="20"/>
        </w:rPr>
      </w:pPr>
    </w:p>
    <w:p w:rsidR="008A639D" w:rsidRPr="00D419B2" w:rsidRDefault="008A639D" w:rsidP="008A639D">
      <w:pPr>
        <w:pStyle w:val="NoSpacing"/>
        <w:rPr>
          <w:rFonts w:ascii="Cambria" w:hAnsi="Cambria" w:cs="Times New Roman"/>
          <w:b/>
          <w:sz w:val="20"/>
          <w:szCs w:val="20"/>
        </w:rPr>
      </w:pPr>
      <w:r w:rsidRPr="00D419B2">
        <w:rPr>
          <w:rFonts w:ascii="Cambria" w:hAnsi="Cambria" w:cs="Times New Roman"/>
          <w:b/>
          <w:sz w:val="20"/>
          <w:szCs w:val="20"/>
        </w:rPr>
        <w:t>Overview of Program</w:t>
      </w:r>
    </w:p>
    <w:p w:rsidR="008A639D" w:rsidRDefault="008A639D" w:rsidP="008A639D">
      <w:pPr>
        <w:pStyle w:val="NoSpacing"/>
        <w:rPr>
          <w:rFonts w:ascii="Cambria" w:hAnsi="Cambria" w:cs="Times New Roman"/>
          <w:sz w:val="20"/>
          <w:szCs w:val="20"/>
        </w:rPr>
      </w:pPr>
      <w:r w:rsidRPr="008A639D">
        <w:rPr>
          <w:rFonts w:ascii="Cambria" w:hAnsi="Cambria" w:cs="Times New Roman"/>
          <w:sz w:val="20"/>
          <w:szCs w:val="20"/>
        </w:rPr>
        <w:t>This course is a combination of classroom and hands-on training.  It helps students prepare for a career in Tool and Die, CNC, Mold Making and many other metal working trades.  Students will gain a basic understanding of CNC setup, operations, and programming as well as an introduction to CAD/CAM software. Knowledge gained throughout the course will prepare students to take the NIMS credentialing test in CNC Mill Operations.</w:t>
      </w:r>
    </w:p>
    <w:p w:rsidR="008A639D" w:rsidRPr="00D419B2" w:rsidRDefault="008A639D" w:rsidP="008A639D">
      <w:pPr>
        <w:pStyle w:val="NoSpacing"/>
        <w:rPr>
          <w:rFonts w:ascii="Cambria" w:hAnsi="Cambria" w:cs="Times New Roman"/>
          <w:sz w:val="20"/>
          <w:szCs w:val="20"/>
        </w:rPr>
      </w:pPr>
    </w:p>
    <w:p w:rsidR="008A639D" w:rsidRPr="00D419B2" w:rsidRDefault="008A639D" w:rsidP="008A639D">
      <w:pPr>
        <w:pStyle w:val="NoSpacing"/>
        <w:rPr>
          <w:rFonts w:ascii="Cambria" w:hAnsi="Cambria" w:cs="Times New Roman"/>
          <w:b/>
          <w:sz w:val="20"/>
          <w:szCs w:val="20"/>
        </w:rPr>
      </w:pPr>
      <w:r w:rsidRPr="00D419B2">
        <w:rPr>
          <w:rFonts w:ascii="Cambria" w:hAnsi="Cambria" w:cs="Times New Roman"/>
          <w:b/>
          <w:sz w:val="20"/>
          <w:szCs w:val="20"/>
        </w:rPr>
        <w:t>Certification/Credentials</w:t>
      </w:r>
    </w:p>
    <w:p w:rsidR="008A639D" w:rsidRPr="00D419B2" w:rsidRDefault="008A639D" w:rsidP="008A639D">
      <w:pPr>
        <w:pStyle w:val="NoSpacing"/>
        <w:rPr>
          <w:rFonts w:ascii="Cambria" w:hAnsi="Cambria" w:cs="Times New Roman"/>
          <w:sz w:val="20"/>
          <w:szCs w:val="20"/>
        </w:rPr>
      </w:pPr>
      <w:r>
        <w:rPr>
          <w:rFonts w:ascii="Cambria" w:hAnsi="Cambria" w:cs="Times New Roman"/>
          <w:sz w:val="20"/>
          <w:szCs w:val="20"/>
        </w:rPr>
        <w:t xml:space="preserve">NIMS Level 1 </w:t>
      </w:r>
      <w:r w:rsidR="002B2EA2">
        <w:rPr>
          <w:rFonts w:ascii="Cambria" w:hAnsi="Cambria" w:cs="Times New Roman"/>
          <w:sz w:val="20"/>
          <w:szCs w:val="20"/>
        </w:rPr>
        <w:t>Certification</w:t>
      </w:r>
    </w:p>
    <w:p w:rsidR="008A639D" w:rsidRPr="00D419B2" w:rsidRDefault="008A639D" w:rsidP="008A639D">
      <w:pPr>
        <w:pStyle w:val="NoSpacing"/>
        <w:rPr>
          <w:rFonts w:ascii="Cambria" w:hAnsi="Cambria" w:cs="Times New Roman"/>
          <w:sz w:val="20"/>
          <w:szCs w:val="20"/>
        </w:rPr>
      </w:pPr>
    </w:p>
    <w:p w:rsidR="008A639D" w:rsidRPr="00D419B2" w:rsidRDefault="008A639D" w:rsidP="008A639D">
      <w:pPr>
        <w:pStyle w:val="NoSpacing"/>
        <w:rPr>
          <w:rFonts w:ascii="Cambria" w:hAnsi="Cambria" w:cs="Times New Roman"/>
          <w:b/>
          <w:sz w:val="20"/>
          <w:szCs w:val="20"/>
        </w:rPr>
      </w:pPr>
      <w:r w:rsidRPr="00D419B2">
        <w:rPr>
          <w:rFonts w:ascii="Cambria" w:hAnsi="Cambria" w:cs="Times New Roman"/>
          <w:b/>
          <w:sz w:val="20"/>
          <w:szCs w:val="20"/>
        </w:rPr>
        <w:t>Graduation, Completion, and Placement Rates*</w:t>
      </w:r>
    </w:p>
    <w:p w:rsidR="008A639D" w:rsidRPr="00D419B2" w:rsidRDefault="008A639D" w:rsidP="008A639D">
      <w:pPr>
        <w:pStyle w:val="NoSpacing"/>
        <w:rPr>
          <w:rFonts w:ascii="Cambria" w:hAnsi="Cambria" w:cs="Times New Roman"/>
          <w:sz w:val="20"/>
          <w:szCs w:val="20"/>
          <w:u w:val="single"/>
        </w:rPr>
      </w:pPr>
      <w:r w:rsidRPr="00D419B2">
        <w:rPr>
          <w:rFonts w:ascii="Cambria" w:hAnsi="Cambria" w:cs="Times New Roman"/>
          <w:sz w:val="20"/>
          <w:szCs w:val="20"/>
        </w:rPr>
        <w:t xml:space="preserve">Based on the </w:t>
      </w:r>
      <w:r>
        <w:rPr>
          <w:rFonts w:ascii="Cambria" w:hAnsi="Cambria" w:cs="Times New Roman"/>
          <w:sz w:val="20"/>
          <w:szCs w:val="20"/>
        </w:rPr>
        <w:t>data from 01/01/2022 – 12/31/2022. New program as of Fall 2024</w:t>
      </w:r>
    </w:p>
    <w:tbl>
      <w:tblPr>
        <w:tblW w:w="101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9"/>
        <w:gridCol w:w="2640"/>
        <w:gridCol w:w="3128"/>
        <w:gridCol w:w="2533"/>
      </w:tblGrid>
      <w:tr w:rsidR="008A639D" w:rsidRPr="007C529C" w:rsidTr="00E30658">
        <w:trPr>
          <w:trHeight w:val="377"/>
          <w:tblCellSpacing w:w="7" w:type="dxa"/>
        </w:trPr>
        <w:tc>
          <w:tcPr>
            <w:tcW w:w="1828" w:type="dxa"/>
            <w:tcBorders>
              <w:top w:val="outset" w:sz="6" w:space="0" w:color="auto"/>
              <w:left w:val="outset" w:sz="6" w:space="0" w:color="auto"/>
              <w:bottom w:val="outset" w:sz="6" w:space="0" w:color="auto"/>
              <w:right w:val="outset" w:sz="6" w:space="0" w:color="auto"/>
            </w:tcBorders>
            <w:vAlign w:val="center"/>
            <w:hideMark/>
          </w:tcPr>
          <w:p w:rsidR="008A639D" w:rsidRPr="001C2E7A" w:rsidRDefault="008A639D" w:rsidP="00E30658">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Graduation Rate</w:t>
            </w:r>
          </w:p>
        </w:tc>
        <w:tc>
          <w:tcPr>
            <w:tcW w:w="2626" w:type="dxa"/>
            <w:tcBorders>
              <w:top w:val="outset" w:sz="6" w:space="0" w:color="auto"/>
              <w:left w:val="outset" w:sz="6" w:space="0" w:color="auto"/>
              <w:bottom w:val="outset" w:sz="6" w:space="0" w:color="auto"/>
              <w:right w:val="outset" w:sz="6" w:space="0" w:color="auto"/>
            </w:tcBorders>
            <w:vAlign w:val="center"/>
            <w:hideMark/>
          </w:tcPr>
          <w:p w:rsidR="008A639D" w:rsidRPr="001C2E7A" w:rsidRDefault="008A639D" w:rsidP="00E30658">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Total Completion Rate</w:t>
            </w:r>
          </w:p>
        </w:tc>
        <w:tc>
          <w:tcPr>
            <w:tcW w:w="3114" w:type="dxa"/>
            <w:tcBorders>
              <w:top w:val="outset" w:sz="6" w:space="0" w:color="auto"/>
              <w:left w:val="outset" w:sz="6" w:space="0" w:color="auto"/>
              <w:bottom w:val="outset" w:sz="6" w:space="0" w:color="auto"/>
              <w:right w:val="outset" w:sz="6" w:space="0" w:color="auto"/>
            </w:tcBorders>
            <w:vAlign w:val="center"/>
            <w:hideMark/>
          </w:tcPr>
          <w:p w:rsidR="008A639D" w:rsidRPr="001C2E7A" w:rsidRDefault="008A639D" w:rsidP="00E30658">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Graduate Placement Rate</w:t>
            </w:r>
          </w:p>
        </w:tc>
        <w:tc>
          <w:tcPr>
            <w:tcW w:w="2512" w:type="dxa"/>
            <w:tcBorders>
              <w:top w:val="outset" w:sz="6" w:space="0" w:color="auto"/>
              <w:left w:val="outset" w:sz="6" w:space="0" w:color="auto"/>
              <w:bottom w:val="outset" w:sz="6" w:space="0" w:color="auto"/>
              <w:right w:val="outset" w:sz="6" w:space="0" w:color="auto"/>
            </w:tcBorders>
          </w:tcPr>
          <w:p w:rsidR="008A639D" w:rsidRPr="001C2E7A" w:rsidRDefault="008A639D" w:rsidP="00E30658">
            <w:pPr>
              <w:pStyle w:val="NoSpacing"/>
              <w:rPr>
                <w:rFonts w:ascii="Cambria" w:eastAsia="Times New Roman" w:hAnsi="Cambria" w:cs="Times New Roman"/>
                <w:b/>
                <w:bCs/>
                <w:sz w:val="20"/>
                <w:szCs w:val="20"/>
              </w:rPr>
            </w:pPr>
            <w:r w:rsidRPr="001C2E7A">
              <w:rPr>
                <w:rFonts w:ascii="Cambria" w:eastAsia="Times New Roman" w:hAnsi="Cambria" w:cs="Times New Roman"/>
                <w:b/>
                <w:bCs/>
                <w:sz w:val="20"/>
                <w:szCs w:val="20"/>
              </w:rPr>
              <w:t>Industry Credential Passage Rate</w:t>
            </w:r>
          </w:p>
        </w:tc>
      </w:tr>
      <w:tr w:rsidR="008A639D" w:rsidRPr="00D419B2" w:rsidTr="00E30658">
        <w:trPr>
          <w:trHeight w:val="198"/>
          <w:tblCellSpacing w:w="7" w:type="dxa"/>
        </w:trPr>
        <w:tc>
          <w:tcPr>
            <w:tcW w:w="1828" w:type="dxa"/>
            <w:tcBorders>
              <w:top w:val="outset" w:sz="6" w:space="0" w:color="auto"/>
              <w:left w:val="outset" w:sz="6" w:space="0" w:color="auto"/>
              <w:bottom w:val="outset" w:sz="6" w:space="0" w:color="auto"/>
              <w:right w:val="outset" w:sz="6" w:space="0" w:color="auto"/>
            </w:tcBorders>
            <w:vAlign w:val="center"/>
            <w:hideMark/>
          </w:tcPr>
          <w:p w:rsidR="008A639D" w:rsidRPr="001C2E7A" w:rsidRDefault="008A639D" w:rsidP="00E30658">
            <w:pPr>
              <w:pStyle w:val="NoSpacing"/>
              <w:rPr>
                <w:rFonts w:ascii="Cambria" w:eastAsia="Times New Roman" w:hAnsi="Cambria" w:cs="Times New Roman"/>
                <w:sz w:val="20"/>
                <w:szCs w:val="20"/>
              </w:rPr>
            </w:pPr>
            <w:r>
              <w:rPr>
                <w:rFonts w:ascii="Cambria" w:eastAsia="Times New Roman" w:hAnsi="Cambria" w:cs="Times New Roman"/>
                <w:sz w:val="20"/>
                <w:szCs w:val="20"/>
              </w:rPr>
              <w:t>N/A</w:t>
            </w:r>
          </w:p>
        </w:tc>
        <w:tc>
          <w:tcPr>
            <w:tcW w:w="2626" w:type="dxa"/>
            <w:tcBorders>
              <w:top w:val="outset" w:sz="6" w:space="0" w:color="auto"/>
              <w:left w:val="outset" w:sz="6" w:space="0" w:color="auto"/>
              <w:bottom w:val="outset" w:sz="6" w:space="0" w:color="auto"/>
              <w:right w:val="outset" w:sz="6" w:space="0" w:color="auto"/>
            </w:tcBorders>
            <w:vAlign w:val="center"/>
            <w:hideMark/>
          </w:tcPr>
          <w:p w:rsidR="008A639D" w:rsidRPr="001C2E7A" w:rsidRDefault="008A639D" w:rsidP="00E30658">
            <w:pPr>
              <w:pStyle w:val="NoSpacing"/>
              <w:rPr>
                <w:rFonts w:ascii="Cambria" w:eastAsia="Times New Roman" w:hAnsi="Cambria" w:cs="Times New Roman"/>
                <w:sz w:val="20"/>
                <w:szCs w:val="20"/>
              </w:rPr>
            </w:pPr>
            <w:r>
              <w:rPr>
                <w:rFonts w:ascii="Cambria" w:eastAsia="Times New Roman" w:hAnsi="Cambria" w:cs="Times New Roman"/>
                <w:sz w:val="20"/>
                <w:szCs w:val="20"/>
              </w:rPr>
              <w:t>N/A</w:t>
            </w:r>
          </w:p>
        </w:tc>
        <w:tc>
          <w:tcPr>
            <w:tcW w:w="3114" w:type="dxa"/>
            <w:tcBorders>
              <w:top w:val="outset" w:sz="6" w:space="0" w:color="auto"/>
              <w:left w:val="outset" w:sz="6" w:space="0" w:color="auto"/>
              <w:bottom w:val="outset" w:sz="6" w:space="0" w:color="auto"/>
              <w:right w:val="outset" w:sz="6" w:space="0" w:color="auto"/>
            </w:tcBorders>
            <w:vAlign w:val="center"/>
            <w:hideMark/>
          </w:tcPr>
          <w:p w:rsidR="008A639D" w:rsidRPr="001C2E7A" w:rsidRDefault="008A639D" w:rsidP="00E30658">
            <w:pPr>
              <w:pStyle w:val="NoSpacing"/>
              <w:rPr>
                <w:rFonts w:ascii="Cambria" w:eastAsia="Times New Roman" w:hAnsi="Cambria" w:cs="Times New Roman"/>
                <w:sz w:val="20"/>
                <w:szCs w:val="20"/>
              </w:rPr>
            </w:pPr>
            <w:r>
              <w:rPr>
                <w:rFonts w:ascii="Cambria" w:eastAsia="Times New Roman" w:hAnsi="Cambria" w:cs="Times New Roman"/>
                <w:sz w:val="20"/>
                <w:szCs w:val="20"/>
              </w:rPr>
              <w:t>N/A</w:t>
            </w:r>
          </w:p>
        </w:tc>
        <w:tc>
          <w:tcPr>
            <w:tcW w:w="2512" w:type="dxa"/>
            <w:tcBorders>
              <w:top w:val="outset" w:sz="6" w:space="0" w:color="auto"/>
              <w:left w:val="outset" w:sz="6" w:space="0" w:color="auto"/>
              <w:bottom w:val="outset" w:sz="6" w:space="0" w:color="auto"/>
              <w:right w:val="outset" w:sz="6" w:space="0" w:color="auto"/>
            </w:tcBorders>
          </w:tcPr>
          <w:p w:rsidR="008A639D" w:rsidRPr="001C2E7A" w:rsidRDefault="008A639D" w:rsidP="00E30658">
            <w:pPr>
              <w:pStyle w:val="NoSpacing"/>
              <w:rPr>
                <w:rFonts w:ascii="Cambria" w:eastAsia="Times New Roman" w:hAnsi="Cambria" w:cs="Times New Roman"/>
                <w:sz w:val="20"/>
                <w:szCs w:val="20"/>
              </w:rPr>
            </w:pPr>
            <w:r>
              <w:rPr>
                <w:rFonts w:ascii="Cambria" w:eastAsia="Times New Roman" w:hAnsi="Cambria" w:cs="Times New Roman"/>
                <w:sz w:val="20"/>
                <w:szCs w:val="20"/>
              </w:rPr>
              <w:t>N/A</w:t>
            </w:r>
          </w:p>
        </w:tc>
      </w:tr>
    </w:tbl>
    <w:p w:rsidR="008A639D" w:rsidRPr="00D419B2" w:rsidRDefault="008A639D" w:rsidP="008A639D">
      <w:pPr>
        <w:pStyle w:val="NoSpacing"/>
        <w:jc w:val="center"/>
        <w:rPr>
          <w:rFonts w:ascii="Cambria" w:eastAsia="Times New Roman" w:hAnsi="Cambria" w:cs="Times New Roman"/>
          <w:sz w:val="20"/>
          <w:szCs w:val="20"/>
        </w:rPr>
      </w:pPr>
      <w:r w:rsidRPr="00D419B2">
        <w:rPr>
          <w:rFonts w:ascii="Cambria" w:hAnsi="Cambria" w:cs="Times New Roman"/>
          <w:sz w:val="20"/>
          <w:szCs w:val="20"/>
        </w:rPr>
        <w:t>*The placement rate is based on those completers who are employed in a field related to their job training program.  Actual number of students who are employed after graduation may be higher</w:t>
      </w:r>
      <w:r w:rsidRPr="00D419B2">
        <w:rPr>
          <w:rFonts w:ascii="Cambria" w:eastAsia="Times New Roman" w:hAnsi="Cambria" w:cs="Times New Roman"/>
          <w:sz w:val="20"/>
          <w:szCs w:val="20"/>
        </w:rPr>
        <w:t>.</w:t>
      </w:r>
    </w:p>
    <w:p w:rsidR="008A639D" w:rsidRPr="00D419B2" w:rsidRDefault="008A639D" w:rsidP="008A639D">
      <w:pPr>
        <w:pStyle w:val="NoSpacing"/>
        <w:rPr>
          <w:rFonts w:ascii="Cambria" w:eastAsia="Times New Roman" w:hAnsi="Cambria" w:cs="Times New Roman"/>
          <w:sz w:val="20"/>
          <w:szCs w:val="20"/>
        </w:rPr>
      </w:pPr>
    </w:p>
    <w:p w:rsidR="008A639D" w:rsidRPr="00D419B2" w:rsidRDefault="008A639D" w:rsidP="008A639D">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 xml:space="preserve">Cost of Attendance for </w:t>
      </w:r>
      <w:r>
        <w:rPr>
          <w:rFonts w:ascii="Cambria" w:eastAsia="Times New Roman" w:hAnsi="Cambria" w:cs="Times New Roman"/>
          <w:sz w:val="20"/>
          <w:szCs w:val="20"/>
        </w:rPr>
        <w:t>CNC Operations &amp; CAD/CAM Programming</w:t>
      </w:r>
      <w:r w:rsidRPr="00D419B2">
        <w:rPr>
          <w:rFonts w:ascii="Cambria" w:eastAsia="Times New Roman" w:hAnsi="Cambria" w:cs="Times New Roman"/>
          <w:sz w:val="20"/>
          <w:szCs w:val="20"/>
        </w:rPr>
        <w:t xml:space="preserve"> 202</w:t>
      </w:r>
      <w:r>
        <w:rPr>
          <w:rFonts w:ascii="Cambria" w:eastAsia="Times New Roman" w:hAnsi="Cambria" w:cs="Times New Roman"/>
          <w:sz w:val="20"/>
          <w:szCs w:val="20"/>
        </w:rPr>
        <w:t>4</w:t>
      </w:r>
      <w:r w:rsidRPr="00D419B2">
        <w:rPr>
          <w:rFonts w:ascii="Cambria" w:eastAsia="Times New Roman" w:hAnsi="Cambria" w:cs="Times New Roman"/>
          <w:sz w:val="20"/>
          <w:szCs w:val="20"/>
        </w:rPr>
        <w:t>-20</w:t>
      </w:r>
      <w:r>
        <w:rPr>
          <w:rFonts w:ascii="Cambria" w:eastAsia="Times New Roman" w:hAnsi="Cambria" w:cs="Times New Roman"/>
          <w:sz w:val="20"/>
          <w:szCs w:val="20"/>
        </w:rPr>
        <w:t>25</w:t>
      </w:r>
    </w:p>
    <w:p w:rsidR="008A639D" w:rsidRPr="00D419B2" w:rsidRDefault="008A639D" w:rsidP="008A639D">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 xml:space="preserve">Program Length </w:t>
      </w:r>
      <w:proofErr w:type="gramStart"/>
      <w:r w:rsidRPr="00D419B2">
        <w:rPr>
          <w:rFonts w:ascii="Cambria" w:eastAsia="Times New Roman" w:hAnsi="Cambria" w:cs="Times New Roman"/>
          <w:sz w:val="20"/>
          <w:szCs w:val="20"/>
        </w:rPr>
        <w:t xml:space="preserve">=  </w:t>
      </w:r>
      <w:r>
        <w:rPr>
          <w:rFonts w:ascii="Cambria" w:eastAsia="Times New Roman" w:hAnsi="Cambria" w:cs="Times New Roman"/>
          <w:sz w:val="20"/>
          <w:szCs w:val="20"/>
        </w:rPr>
        <w:t>19</w:t>
      </w:r>
      <w:proofErr w:type="gramEnd"/>
      <w:r w:rsidRPr="00D419B2">
        <w:rPr>
          <w:rFonts w:ascii="Cambria" w:eastAsia="Times New Roman" w:hAnsi="Cambria" w:cs="Times New Roman"/>
          <w:sz w:val="20"/>
          <w:szCs w:val="20"/>
        </w:rPr>
        <w:t xml:space="preserve"> weeks    </w:t>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r>
      <w:r>
        <w:rPr>
          <w:rFonts w:ascii="Cambria" w:eastAsia="Times New Roman" w:hAnsi="Cambria" w:cs="Times New Roman"/>
          <w:sz w:val="20"/>
          <w:szCs w:val="20"/>
        </w:rPr>
        <w:t xml:space="preserve">         </w:t>
      </w:r>
      <w:r w:rsidRPr="00D419B2">
        <w:rPr>
          <w:rFonts w:ascii="Cambria" w:eastAsia="Times New Roman" w:hAnsi="Cambria" w:cs="Times New Roman"/>
          <w:sz w:val="20"/>
          <w:szCs w:val="20"/>
        </w:rPr>
        <w:t xml:space="preserve">Program Begin/End Date </w:t>
      </w:r>
      <w:r>
        <w:rPr>
          <w:rFonts w:ascii="Cambria" w:eastAsia="Times New Roman" w:hAnsi="Cambria" w:cs="Times New Roman"/>
          <w:sz w:val="20"/>
          <w:szCs w:val="20"/>
        </w:rPr>
        <w:t>= 09/09/2024-01/29/2025</w:t>
      </w:r>
    </w:p>
    <w:p w:rsidR="008A639D" w:rsidRPr="00D419B2" w:rsidRDefault="008A639D" w:rsidP="008A639D">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 xml:space="preserve">Program Clock Hours = </w:t>
      </w:r>
      <w:r>
        <w:rPr>
          <w:rFonts w:ascii="Cambria" w:eastAsia="Times New Roman" w:hAnsi="Cambria" w:cs="Times New Roman"/>
          <w:sz w:val="20"/>
          <w:szCs w:val="20"/>
        </w:rPr>
        <w:t>300</w:t>
      </w:r>
      <w:r w:rsidRPr="00D419B2">
        <w:rPr>
          <w:rFonts w:ascii="Cambria" w:eastAsia="Times New Roman" w:hAnsi="Cambria" w:cs="Times New Roman"/>
          <w:sz w:val="20"/>
          <w:szCs w:val="20"/>
        </w:rPr>
        <w:t xml:space="preserve"> hours</w:t>
      </w:r>
    </w:p>
    <w:p w:rsidR="008A639D" w:rsidRPr="00D419B2" w:rsidRDefault="008A639D" w:rsidP="008A639D">
      <w:pPr>
        <w:pStyle w:val="NoSpacing"/>
        <w:rPr>
          <w:rFonts w:ascii="Cambria" w:hAnsi="Cambria" w:cs="Times New Roman"/>
          <w:sz w:val="20"/>
          <w:szCs w:val="20"/>
        </w:rPr>
      </w:pPr>
    </w:p>
    <w:tbl>
      <w:tblPr>
        <w:tblStyle w:val="GridTable1Light"/>
        <w:tblW w:w="0" w:type="auto"/>
        <w:tblLook w:val="04A0" w:firstRow="1" w:lastRow="0" w:firstColumn="1" w:lastColumn="0" w:noHBand="0" w:noVBand="1"/>
      </w:tblPr>
      <w:tblGrid>
        <w:gridCol w:w="2401"/>
        <w:gridCol w:w="2306"/>
        <w:gridCol w:w="2322"/>
        <w:gridCol w:w="2321"/>
      </w:tblGrid>
      <w:tr w:rsidR="008A639D" w:rsidRPr="00D419B2" w:rsidTr="008A639D">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01" w:type="dxa"/>
            <w:shd w:val="clear" w:color="auto" w:fill="B4C6E7" w:themeFill="accent1" w:themeFillTint="66"/>
          </w:tcPr>
          <w:p w:rsidR="008A639D" w:rsidRPr="00D419B2" w:rsidRDefault="008A639D" w:rsidP="00E30658">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306" w:type="dxa"/>
            <w:shd w:val="clear" w:color="auto" w:fill="B4C6E7" w:themeFill="accent1" w:themeFillTint="66"/>
          </w:tcPr>
          <w:p w:rsidR="008A639D" w:rsidRPr="00D419B2" w:rsidRDefault="008A639D" w:rsidP="00E30658">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Weeks in Academic Year</w:t>
            </w:r>
          </w:p>
        </w:tc>
        <w:tc>
          <w:tcPr>
            <w:tcW w:w="2322" w:type="dxa"/>
            <w:shd w:val="clear" w:color="auto" w:fill="B4C6E7" w:themeFill="accent1" w:themeFillTint="66"/>
          </w:tcPr>
          <w:p w:rsidR="008A639D" w:rsidRPr="00D419B2" w:rsidRDefault="008A639D" w:rsidP="00E30658">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Weekly Allowance</w:t>
            </w:r>
          </w:p>
        </w:tc>
        <w:tc>
          <w:tcPr>
            <w:tcW w:w="2321" w:type="dxa"/>
            <w:shd w:val="clear" w:color="auto" w:fill="B4C6E7" w:themeFill="accent1" w:themeFillTint="66"/>
          </w:tcPr>
          <w:p w:rsidR="008A639D" w:rsidRPr="00D419B2" w:rsidRDefault="008A639D" w:rsidP="00E30658">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8A639D" w:rsidRPr="00D419B2" w:rsidTr="008A639D">
        <w:trPr>
          <w:trHeight w:val="223"/>
        </w:trPr>
        <w:tc>
          <w:tcPr>
            <w:cnfStyle w:val="001000000000" w:firstRow="0" w:lastRow="0" w:firstColumn="1" w:lastColumn="0" w:oddVBand="0" w:evenVBand="0" w:oddHBand="0" w:evenHBand="0" w:firstRowFirstColumn="0" w:firstRowLastColumn="0" w:lastRowFirstColumn="0" w:lastRowLastColumn="0"/>
            <w:tcW w:w="2401" w:type="dxa"/>
          </w:tcPr>
          <w:p w:rsidR="008A639D" w:rsidRPr="00D419B2" w:rsidRDefault="008A639D" w:rsidP="00E30658">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306" w:type="dxa"/>
          </w:tcPr>
          <w:p w:rsidR="008A639D" w:rsidRPr="00D419B2" w:rsidRDefault="008A639D" w:rsidP="00E30658">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22" w:type="dxa"/>
          </w:tcPr>
          <w:p w:rsidR="008A639D" w:rsidRPr="00D419B2" w:rsidRDefault="008A639D" w:rsidP="00E30658">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21" w:type="dxa"/>
          </w:tcPr>
          <w:p w:rsidR="008A639D" w:rsidRPr="00D419B2" w:rsidRDefault="008A639D"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4,133.00</w:t>
            </w:r>
          </w:p>
        </w:tc>
      </w:tr>
      <w:tr w:rsidR="008A639D" w:rsidRPr="00D419B2" w:rsidTr="008A639D">
        <w:trPr>
          <w:trHeight w:val="223"/>
        </w:trPr>
        <w:tc>
          <w:tcPr>
            <w:cnfStyle w:val="001000000000" w:firstRow="0" w:lastRow="0" w:firstColumn="1" w:lastColumn="0" w:oddVBand="0" w:evenVBand="0" w:oddHBand="0" w:evenHBand="0" w:firstRowFirstColumn="0" w:firstRowLastColumn="0" w:lastRowFirstColumn="0" w:lastRowLastColumn="0"/>
            <w:tcW w:w="2401" w:type="dxa"/>
          </w:tcPr>
          <w:p w:rsidR="008A639D" w:rsidRPr="00D419B2" w:rsidRDefault="008A639D" w:rsidP="00E30658">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lastRenderedPageBreak/>
              <w:t>Books</w:t>
            </w:r>
          </w:p>
        </w:tc>
        <w:tc>
          <w:tcPr>
            <w:tcW w:w="2306" w:type="dxa"/>
          </w:tcPr>
          <w:p w:rsidR="008A639D" w:rsidRPr="00D419B2" w:rsidRDefault="008A639D" w:rsidP="00E30658">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22" w:type="dxa"/>
          </w:tcPr>
          <w:p w:rsidR="008A639D" w:rsidRPr="00D419B2" w:rsidRDefault="008A639D" w:rsidP="00E30658">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21" w:type="dxa"/>
          </w:tcPr>
          <w:p w:rsidR="008A639D" w:rsidRPr="00D419B2" w:rsidRDefault="008A639D"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5</w:t>
            </w:r>
            <w:r w:rsidRPr="00D419B2">
              <w:rPr>
                <w:rFonts w:ascii="Cambria" w:hAnsi="Cambria" w:cs="Times New Roman"/>
                <w:color w:val="000000"/>
                <w:sz w:val="20"/>
                <w:szCs w:val="20"/>
              </w:rPr>
              <w:t>5.00</w:t>
            </w:r>
          </w:p>
        </w:tc>
      </w:tr>
      <w:tr w:rsidR="008A639D" w:rsidRPr="00D419B2" w:rsidTr="008A639D">
        <w:trPr>
          <w:trHeight w:val="223"/>
        </w:trPr>
        <w:tc>
          <w:tcPr>
            <w:cnfStyle w:val="001000000000" w:firstRow="0" w:lastRow="0" w:firstColumn="1" w:lastColumn="0" w:oddVBand="0" w:evenVBand="0" w:oddHBand="0" w:evenHBand="0" w:firstRowFirstColumn="0" w:firstRowLastColumn="0" w:lastRowFirstColumn="0" w:lastRowLastColumn="0"/>
            <w:tcW w:w="2401" w:type="dxa"/>
          </w:tcPr>
          <w:p w:rsidR="008A639D" w:rsidRPr="00D419B2" w:rsidRDefault="008A639D" w:rsidP="00E30658">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306" w:type="dxa"/>
          </w:tcPr>
          <w:p w:rsidR="008A639D" w:rsidRPr="00D419B2" w:rsidRDefault="008A639D"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22" w:type="dxa"/>
          </w:tcPr>
          <w:p w:rsidR="008A639D" w:rsidRPr="00D419B2" w:rsidRDefault="008A639D"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21" w:type="dxa"/>
          </w:tcPr>
          <w:p w:rsidR="008A639D" w:rsidRPr="00D419B2" w:rsidRDefault="008A639D"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764.00</w:t>
            </w:r>
          </w:p>
        </w:tc>
      </w:tr>
      <w:tr w:rsidR="008A639D" w:rsidRPr="00D419B2" w:rsidTr="008A639D">
        <w:trPr>
          <w:trHeight w:val="210"/>
        </w:trPr>
        <w:tc>
          <w:tcPr>
            <w:cnfStyle w:val="001000000000" w:firstRow="0" w:lastRow="0" w:firstColumn="1" w:lastColumn="0" w:oddVBand="0" w:evenVBand="0" w:oddHBand="0" w:evenHBand="0" w:firstRowFirstColumn="0" w:firstRowLastColumn="0" w:lastRowFirstColumn="0" w:lastRowLastColumn="0"/>
            <w:tcW w:w="2401" w:type="dxa"/>
          </w:tcPr>
          <w:p w:rsidR="008A639D" w:rsidRPr="00D419B2" w:rsidRDefault="008A639D" w:rsidP="00E30658">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306" w:type="dxa"/>
          </w:tcPr>
          <w:p w:rsidR="008A639D" w:rsidRPr="00D419B2" w:rsidRDefault="008A639D"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22" w:type="dxa"/>
          </w:tcPr>
          <w:p w:rsidR="008A639D" w:rsidRPr="00D419B2" w:rsidRDefault="008A639D"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21" w:type="dxa"/>
          </w:tcPr>
          <w:p w:rsidR="008A639D" w:rsidRPr="00D419B2" w:rsidRDefault="008A639D"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Pr>
                <w:rFonts w:ascii="Cambria" w:hAnsi="Cambria" w:cs="Times New Roman"/>
                <w:b/>
                <w:bCs/>
                <w:color w:val="000000"/>
                <w:sz w:val="20"/>
                <w:szCs w:val="20"/>
              </w:rPr>
              <w:t>4,952.00</w:t>
            </w:r>
          </w:p>
        </w:tc>
      </w:tr>
    </w:tbl>
    <w:p w:rsidR="008A639D" w:rsidRDefault="008A639D" w:rsidP="008A639D">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 xml:space="preserve">*Transportation is determined by taking the average distance student’s travel to attend Lorain County JVS Adult Career Center by how many trips a week times the </w:t>
      </w:r>
      <w:proofErr w:type="gramStart"/>
      <w:r w:rsidRPr="00D419B2">
        <w:rPr>
          <w:rFonts w:ascii="Cambria" w:eastAsia="Times New Roman" w:hAnsi="Cambria" w:cs="Times New Roman"/>
          <w:sz w:val="20"/>
          <w:szCs w:val="20"/>
        </w:rPr>
        <w:t>amount</w:t>
      </w:r>
      <w:proofErr w:type="gramEnd"/>
      <w:r w:rsidRPr="00D419B2">
        <w:rPr>
          <w:rFonts w:ascii="Cambria" w:eastAsia="Times New Roman" w:hAnsi="Cambria" w:cs="Times New Roman"/>
          <w:sz w:val="20"/>
          <w:szCs w:val="20"/>
        </w:rPr>
        <w:t xml:space="preserve"> of weeks.  Thus </w:t>
      </w:r>
      <w:r>
        <w:rPr>
          <w:rFonts w:ascii="Cambria" w:eastAsia="Times New Roman" w:hAnsi="Cambria" w:cs="Times New Roman"/>
          <w:sz w:val="20"/>
          <w:szCs w:val="20"/>
        </w:rPr>
        <w:t>6</w:t>
      </w:r>
      <w:r w:rsidRPr="00D419B2">
        <w:rPr>
          <w:rFonts w:ascii="Cambria" w:eastAsia="Times New Roman" w:hAnsi="Cambria" w:cs="Times New Roman"/>
          <w:sz w:val="20"/>
          <w:szCs w:val="20"/>
        </w:rPr>
        <w:t xml:space="preserve"> trips per week X </w:t>
      </w:r>
      <w:r>
        <w:rPr>
          <w:rFonts w:ascii="Cambria" w:eastAsia="Times New Roman" w:hAnsi="Cambria" w:cs="Times New Roman"/>
          <w:sz w:val="20"/>
          <w:szCs w:val="20"/>
        </w:rPr>
        <w:t>19</w:t>
      </w:r>
      <w:r w:rsidRPr="00D419B2">
        <w:rPr>
          <w:rFonts w:ascii="Cambria" w:eastAsia="Times New Roman" w:hAnsi="Cambria" w:cs="Times New Roman"/>
          <w:sz w:val="20"/>
          <w:szCs w:val="20"/>
        </w:rPr>
        <w:t xml:space="preserve"> weeks X 10 miles X 0.</w:t>
      </w:r>
      <w:r>
        <w:rPr>
          <w:rFonts w:ascii="Cambria" w:eastAsia="Times New Roman" w:hAnsi="Cambria" w:cs="Times New Roman"/>
          <w:sz w:val="20"/>
          <w:szCs w:val="20"/>
        </w:rPr>
        <w:t>67</w:t>
      </w:r>
      <w:r w:rsidRPr="00D419B2">
        <w:rPr>
          <w:rFonts w:ascii="Cambria" w:eastAsia="Times New Roman" w:hAnsi="Cambria" w:cs="Times New Roman"/>
          <w:sz w:val="20"/>
          <w:szCs w:val="20"/>
        </w:rPr>
        <w:t xml:space="preserve"> government mileage rate = $</w:t>
      </w:r>
      <w:r>
        <w:rPr>
          <w:rFonts w:ascii="Cambria" w:eastAsia="Times New Roman" w:hAnsi="Cambria" w:cs="Times New Roman"/>
          <w:sz w:val="20"/>
          <w:szCs w:val="20"/>
        </w:rPr>
        <w:t>764.00</w:t>
      </w:r>
    </w:p>
    <w:p w:rsidR="008A639D" w:rsidRPr="00D419B2" w:rsidRDefault="008A639D" w:rsidP="008A639D">
      <w:pPr>
        <w:pStyle w:val="NoSpacing"/>
        <w:rPr>
          <w:rFonts w:ascii="Cambria" w:eastAsia="Times New Roman" w:hAnsi="Cambria" w:cs="Times New Roman"/>
          <w:sz w:val="20"/>
          <w:szCs w:val="20"/>
        </w:rPr>
      </w:pPr>
    </w:p>
    <w:p w:rsidR="008A639D" w:rsidRDefault="008A639D" w:rsidP="008A639D">
      <w:pPr>
        <w:pStyle w:val="NoSpacing"/>
        <w:rPr>
          <w:rFonts w:ascii="Cambria" w:hAnsi="Cambria"/>
          <w:sz w:val="20"/>
          <w:szCs w:val="20"/>
        </w:rPr>
      </w:pPr>
      <w:r w:rsidRPr="003E2352">
        <w:rPr>
          <w:rFonts w:ascii="Cambria" w:hAnsi="Cambria"/>
          <w:sz w:val="20"/>
          <w:szCs w:val="20"/>
        </w:rPr>
        <w:t xml:space="preserve">Program meets licensure requirements in the following States: Ohio.     </w:t>
      </w:r>
    </w:p>
    <w:p w:rsidR="008A639D" w:rsidRDefault="008A639D" w:rsidP="008A639D">
      <w:pPr>
        <w:pStyle w:val="NoSpacing"/>
        <w:rPr>
          <w:rFonts w:ascii="Cambria" w:hAnsi="Cambria"/>
          <w:sz w:val="20"/>
          <w:szCs w:val="20"/>
        </w:rPr>
      </w:pPr>
      <w:r w:rsidRPr="003E2352">
        <w:rPr>
          <w:rFonts w:ascii="Cambria" w:hAnsi="Cambria"/>
          <w:sz w:val="20"/>
          <w:szCs w:val="20"/>
        </w:rPr>
        <w:t>SOC code: (</w:t>
      </w:r>
      <w:r w:rsidRPr="003E2352">
        <w:rPr>
          <w:rFonts w:ascii="Cambria" w:hAnsi="Cambria" w:cs="Times New Roman"/>
          <w:sz w:val="20"/>
          <w:szCs w:val="20"/>
        </w:rPr>
        <w:t>http://www.bls.gov/soc/</w:t>
      </w:r>
      <w:r w:rsidRPr="003E2352">
        <w:rPr>
          <w:rFonts w:ascii="Cambria" w:hAnsi="Cambria"/>
          <w:sz w:val="20"/>
          <w:szCs w:val="20"/>
        </w:rPr>
        <w:t>) 51-4041</w:t>
      </w:r>
    </w:p>
    <w:p w:rsidR="008A639D" w:rsidRPr="003E2352" w:rsidRDefault="008A639D" w:rsidP="008A639D">
      <w:pPr>
        <w:pStyle w:val="NoSpacing"/>
        <w:rPr>
          <w:rFonts w:ascii="Cambria" w:hAnsi="Cambria"/>
          <w:sz w:val="20"/>
          <w:szCs w:val="20"/>
        </w:rPr>
      </w:pPr>
    </w:p>
    <w:p w:rsidR="008A639D" w:rsidRPr="008A639D" w:rsidRDefault="008A639D" w:rsidP="0001073F">
      <w:pPr>
        <w:pStyle w:val="NoSpacing"/>
        <w:rPr>
          <w:rFonts w:ascii="Cambria" w:hAnsi="Cambria" w:cs="Times New Roman"/>
          <w:color w:val="0000FF"/>
          <w:sz w:val="20"/>
          <w:szCs w:val="20"/>
          <w:u w:val="single"/>
        </w:rPr>
      </w:pPr>
      <w:r w:rsidRPr="003E2352">
        <w:rPr>
          <w:rFonts w:ascii="Cambria" w:hAnsi="Cambria"/>
          <w:sz w:val="20"/>
          <w:szCs w:val="20"/>
        </w:rPr>
        <w:t>Occupational Profile (</w:t>
      </w:r>
      <w:proofErr w:type="gramStart"/>
      <w:r w:rsidRPr="003E2352">
        <w:rPr>
          <w:rFonts w:ascii="Cambria" w:hAnsi="Cambria" w:cs="Times New Roman"/>
          <w:sz w:val="20"/>
          <w:szCs w:val="20"/>
        </w:rPr>
        <w:t>https://www.onetonline.org/link/summary/51-4041.00</w:t>
      </w:r>
      <w:r w:rsidRPr="003E2352">
        <w:rPr>
          <w:rFonts w:ascii="Cambria" w:hAnsi="Cambria"/>
          <w:sz w:val="20"/>
          <w:szCs w:val="20"/>
        </w:rPr>
        <w:t xml:space="preserve">)   </w:t>
      </w:r>
      <w:proofErr w:type="gramEnd"/>
      <w:r w:rsidRPr="003E2352">
        <w:rPr>
          <w:rFonts w:ascii="Cambria" w:hAnsi="Cambria"/>
          <w:sz w:val="20"/>
          <w:szCs w:val="20"/>
        </w:rPr>
        <w:t xml:space="preserve"> CIP code: 48.0501 For more information about graduation rates, loan repayment rates, and post-enrollment earnings about this information and other postsecondary institutions please click here: </w:t>
      </w:r>
      <w:r w:rsidRPr="003E2352">
        <w:rPr>
          <w:rFonts w:ascii="Cambria" w:hAnsi="Cambria" w:cs="Times New Roman"/>
          <w:sz w:val="20"/>
          <w:szCs w:val="20"/>
        </w:rPr>
        <w:t>https://collegescorecard.ed.gov/</w:t>
      </w:r>
    </w:p>
    <w:p w:rsidR="0001073F" w:rsidRPr="00D419B2" w:rsidRDefault="0001073F" w:rsidP="0001073F">
      <w:pPr>
        <w:pStyle w:val="Heading1"/>
        <w:pBdr>
          <w:bottom w:val="single" w:sz="4" w:space="1" w:color="auto"/>
        </w:pBdr>
        <w:rPr>
          <w:sz w:val="24"/>
          <w:szCs w:val="24"/>
        </w:rPr>
      </w:pPr>
      <w:bookmarkStart w:id="6" w:name="_Toc73625759"/>
      <w:bookmarkEnd w:id="2"/>
      <w:r w:rsidRPr="00D419B2">
        <w:rPr>
          <w:sz w:val="24"/>
          <w:szCs w:val="24"/>
        </w:rPr>
        <w:t>Cosmetology 202</w:t>
      </w:r>
      <w:r w:rsidR="005B1EBF">
        <w:rPr>
          <w:sz w:val="24"/>
          <w:szCs w:val="24"/>
        </w:rPr>
        <w:t>4</w:t>
      </w:r>
      <w:r w:rsidRPr="00D419B2">
        <w:rPr>
          <w:sz w:val="24"/>
          <w:szCs w:val="24"/>
        </w:rPr>
        <w:t xml:space="preserve"> – 202</w:t>
      </w:r>
      <w:bookmarkEnd w:id="6"/>
      <w:r w:rsidR="005B1EBF">
        <w:rPr>
          <w:sz w:val="24"/>
          <w:szCs w:val="24"/>
        </w:rPr>
        <w:t>6</w:t>
      </w: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Overview of Program</w:t>
      </w:r>
    </w:p>
    <w:p w:rsidR="0001073F" w:rsidRPr="00D419B2" w:rsidRDefault="0001073F" w:rsidP="0001073F">
      <w:pPr>
        <w:pStyle w:val="NoSpacing"/>
        <w:rPr>
          <w:rFonts w:ascii="Cambria" w:hAnsi="Cambria" w:cs="Times New Roman"/>
          <w:sz w:val="20"/>
          <w:szCs w:val="20"/>
        </w:rPr>
      </w:pPr>
      <w:r w:rsidRPr="00D419B2">
        <w:rPr>
          <w:rFonts w:ascii="Cambria" w:hAnsi="Cambria" w:cs="Times New Roman"/>
          <w:sz w:val="20"/>
          <w:szCs w:val="20"/>
        </w:rPr>
        <w:t>The Cosmetology program is designed to prepare students in the art and science of hair, skin, nails and management of a salon.  The Cosmetology program prepares students for licensure as a Cosmetologist through the Ohio State Board of Cosmetology upon successful completion of the state boards.  Cosmetologists are trained in the skills of haircutting, styling, and use of cosmetology tools, coloring, waxing, manicuring, pedicures, nail enhancements and make-up applications.</w:t>
      </w:r>
    </w:p>
    <w:p w:rsidR="0001073F" w:rsidRPr="00D419B2" w:rsidRDefault="0001073F" w:rsidP="0001073F">
      <w:pPr>
        <w:pStyle w:val="NoSpacing"/>
        <w:rPr>
          <w:rFonts w:ascii="Cambria" w:hAnsi="Cambria" w:cs="Times New Roman"/>
          <w:b/>
          <w:sz w:val="20"/>
          <w:szCs w:val="20"/>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Certification/Credentials</w:t>
      </w:r>
    </w:p>
    <w:p w:rsidR="0001073F" w:rsidRPr="00D419B2" w:rsidRDefault="0001073F" w:rsidP="0001073F">
      <w:pPr>
        <w:pStyle w:val="NoSpacing"/>
        <w:rPr>
          <w:rFonts w:ascii="Cambria" w:hAnsi="Cambria" w:cs="Times New Roman"/>
          <w:sz w:val="20"/>
          <w:szCs w:val="20"/>
        </w:rPr>
      </w:pPr>
      <w:r w:rsidRPr="00D419B2">
        <w:rPr>
          <w:rFonts w:ascii="Cambria" w:hAnsi="Cambria" w:cs="Times New Roman"/>
          <w:sz w:val="20"/>
          <w:szCs w:val="20"/>
        </w:rPr>
        <w:t>Ohio State Board of Cosmetology License</w:t>
      </w:r>
    </w:p>
    <w:p w:rsidR="0001073F" w:rsidRPr="00D419B2" w:rsidRDefault="0001073F" w:rsidP="0001073F">
      <w:pPr>
        <w:pStyle w:val="NoSpacing"/>
        <w:rPr>
          <w:rFonts w:ascii="Cambria" w:hAnsi="Cambria" w:cs="Times New Roman"/>
          <w:sz w:val="20"/>
          <w:szCs w:val="20"/>
          <w:u w:val="single"/>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Graduation, Completion, and Placement Rates*</w:t>
      </w:r>
    </w:p>
    <w:p w:rsidR="005B1EBF" w:rsidRPr="00D419B2" w:rsidRDefault="005B1EBF" w:rsidP="005B1EBF">
      <w:pPr>
        <w:pStyle w:val="NoSpacing"/>
        <w:rPr>
          <w:rFonts w:ascii="Cambria" w:hAnsi="Cambria" w:cs="Times New Roman"/>
          <w:sz w:val="20"/>
          <w:szCs w:val="20"/>
          <w:u w:val="single"/>
        </w:rPr>
      </w:pPr>
      <w:bookmarkStart w:id="7" w:name="_Hlk135657036"/>
      <w:r w:rsidRPr="00D419B2">
        <w:rPr>
          <w:rFonts w:ascii="Cambria" w:hAnsi="Cambria" w:cs="Times New Roman"/>
          <w:sz w:val="20"/>
          <w:szCs w:val="20"/>
        </w:rPr>
        <w:t xml:space="preserve">Based on the </w:t>
      </w:r>
      <w:r>
        <w:rPr>
          <w:rFonts w:ascii="Cambria" w:hAnsi="Cambria" w:cs="Times New Roman"/>
          <w:sz w:val="20"/>
          <w:szCs w:val="20"/>
        </w:rPr>
        <w:t xml:space="preserve">data from 01/01/2022 – 12/31/2022. We had no completers during this </w:t>
      </w:r>
      <w:proofErr w:type="gramStart"/>
      <w:r>
        <w:rPr>
          <w:rFonts w:ascii="Cambria" w:hAnsi="Cambria" w:cs="Times New Roman"/>
          <w:sz w:val="20"/>
          <w:szCs w:val="20"/>
        </w:rPr>
        <w:t>time period</w:t>
      </w:r>
      <w:proofErr w:type="gramEnd"/>
      <w:r>
        <w:rPr>
          <w:rFonts w:ascii="Cambria" w:hAnsi="Cambria" w:cs="Times New Roman"/>
          <w:sz w:val="20"/>
          <w:szCs w:val="20"/>
        </w:rPr>
        <w:t>.</w:t>
      </w:r>
    </w:p>
    <w:tbl>
      <w:tblPr>
        <w:tblW w:w="992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4"/>
        <w:gridCol w:w="2333"/>
        <w:gridCol w:w="2772"/>
        <w:gridCol w:w="2286"/>
      </w:tblGrid>
      <w:tr w:rsidR="0001073F" w:rsidRPr="001C2E7A" w:rsidTr="0001073F">
        <w:trPr>
          <w:trHeight w:val="383"/>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Graduation Rate</w:t>
            </w:r>
          </w:p>
        </w:tc>
        <w:tc>
          <w:tcPr>
            <w:tcW w:w="2319"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Total Completion Rate</w:t>
            </w:r>
          </w:p>
        </w:tc>
        <w:tc>
          <w:tcPr>
            <w:tcW w:w="2758"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Graduate Placement Rate</w:t>
            </w:r>
          </w:p>
        </w:tc>
        <w:tc>
          <w:tcPr>
            <w:tcW w:w="2265" w:type="dxa"/>
            <w:tcBorders>
              <w:top w:val="outset" w:sz="6" w:space="0" w:color="auto"/>
              <w:left w:val="outset" w:sz="6" w:space="0" w:color="auto"/>
              <w:bottom w:val="outset" w:sz="6" w:space="0" w:color="auto"/>
              <w:right w:val="outset" w:sz="6" w:space="0" w:color="auto"/>
            </w:tcBorders>
          </w:tcPr>
          <w:p w:rsidR="0001073F" w:rsidRPr="001C2E7A" w:rsidRDefault="0001073F" w:rsidP="0001073F">
            <w:pPr>
              <w:pStyle w:val="NoSpacing"/>
              <w:rPr>
                <w:rFonts w:ascii="Cambria" w:eastAsia="Times New Roman" w:hAnsi="Cambria" w:cs="Times New Roman"/>
                <w:b/>
                <w:bCs/>
                <w:sz w:val="20"/>
                <w:szCs w:val="20"/>
              </w:rPr>
            </w:pPr>
            <w:r w:rsidRPr="001C2E7A">
              <w:rPr>
                <w:rFonts w:ascii="Cambria" w:eastAsia="Times New Roman" w:hAnsi="Cambria" w:cs="Times New Roman"/>
                <w:b/>
                <w:bCs/>
                <w:sz w:val="20"/>
                <w:szCs w:val="20"/>
              </w:rPr>
              <w:t>Industry Credential Passage Rate</w:t>
            </w:r>
          </w:p>
        </w:tc>
      </w:tr>
      <w:tr w:rsidR="0001073F" w:rsidRPr="00D419B2" w:rsidTr="0001073F">
        <w:trPr>
          <w:trHeight w:val="19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073F" w:rsidRPr="001C2E7A" w:rsidRDefault="005B1EBF" w:rsidP="0001073F">
            <w:pPr>
              <w:pStyle w:val="NoSpacing"/>
              <w:rPr>
                <w:rFonts w:ascii="Cambria" w:eastAsia="Times New Roman" w:hAnsi="Cambria" w:cs="Times New Roman"/>
                <w:sz w:val="20"/>
                <w:szCs w:val="20"/>
              </w:rPr>
            </w:pPr>
            <w:r w:rsidRPr="001C2E7A">
              <w:rPr>
                <w:rFonts w:ascii="Cambria" w:eastAsia="Times New Roman" w:hAnsi="Cambria" w:cs="Times New Roman"/>
                <w:sz w:val="20"/>
                <w:szCs w:val="20"/>
              </w:rPr>
              <w:t>N/A</w:t>
            </w:r>
          </w:p>
        </w:tc>
        <w:tc>
          <w:tcPr>
            <w:tcW w:w="2319"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5B1EBF" w:rsidP="0001073F">
            <w:pPr>
              <w:pStyle w:val="NoSpacing"/>
              <w:rPr>
                <w:rFonts w:ascii="Cambria" w:eastAsia="Times New Roman" w:hAnsi="Cambria" w:cs="Times New Roman"/>
                <w:sz w:val="20"/>
                <w:szCs w:val="20"/>
              </w:rPr>
            </w:pPr>
            <w:r w:rsidRPr="001C2E7A">
              <w:rPr>
                <w:rFonts w:ascii="Cambria" w:eastAsia="Times New Roman" w:hAnsi="Cambria" w:cs="Times New Roman"/>
                <w:sz w:val="20"/>
                <w:szCs w:val="20"/>
              </w:rPr>
              <w:t>N/A</w:t>
            </w:r>
          </w:p>
        </w:tc>
        <w:tc>
          <w:tcPr>
            <w:tcW w:w="2758"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5B1EBF" w:rsidP="0001073F">
            <w:pPr>
              <w:pStyle w:val="NoSpacing"/>
              <w:rPr>
                <w:rFonts w:ascii="Cambria" w:eastAsia="Times New Roman" w:hAnsi="Cambria" w:cs="Times New Roman"/>
                <w:sz w:val="20"/>
                <w:szCs w:val="20"/>
              </w:rPr>
            </w:pPr>
            <w:r w:rsidRPr="001C2E7A">
              <w:rPr>
                <w:rFonts w:ascii="Cambria" w:eastAsia="Times New Roman" w:hAnsi="Cambria" w:cs="Times New Roman"/>
                <w:sz w:val="20"/>
                <w:szCs w:val="20"/>
              </w:rPr>
              <w:t>N/A</w:t>
            </w:r>
          </w:p>
        </w:tc>
        <w:tc>
          <w:tcPr>
            <w:tcW w:w="2265" w:type="dxa"/>
            <w:tcBorders>
              <w:top w:val="outset" w:sz="6" w:space="0" w:color="auto"/>
              <w:left w:val="outset" w:sz="6" w:space="0" w:color="auto"/>
              <w:bottom w:val="outset" w:sz="6" w:space="0" w:color="auto"/>
              <w:right w:val="outset" w:sz="6" w:space="0" w:color="auto"/>
            </w:tcBorders>
          </w:tcPr>
          <w:p w:rsidR="0001073F" w:rsidRPr="00D419B2" w:rsidRDefault="005B1EBF" w:rsidP="0001073F">
            <w:pPr>
              <w:pStyle w:val="NoSpacing"/>
              <w:rPr>
                <w:rFonts w:ascii="Cambria" w:eastAsia="Times New Roman" w:hAnsi="Cambria" w:cs="Times New Roman"/>
                <w:sz w:val="20"/>
                <w:szCs w:val="20"/>
              </w:rPr>
            </w:pPr>
            <w:r w:rsidRPr="001C2E7A">
              <w:rPr>
                <w:rFonts w:ascii="Cambria" w:eastAsia="Times New Roman" w:hAnsi="Cambria" w:cs="Times New Roman"/>
                <w:sz w:val="20"/>
                <w:szCs w:val="20"/>
              </w:rPr>
              <w:t>N/A</w:t>
            </w:r>
          </w:p>
        </w:tc>
      </w:tr>
    </w:tbl>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hAnsi="Cambria" w:cs="Times New Roman"/>
          <w:sz w:val="20"/>
          <w:szCs w:val="20"/>
        </w:rPr>
        <w:t>*The placement rate is based on those completers who are employed in a field related to their job training program.  Actual number of students who are employed after graduation may be higher</w:t>
      </w:r>
      <w:r w:rsidRPr="00D419B2">
        <w:rPr>
          <w:rFonts w:ascii="Cambria" w:eastAsia="Times New Roman" w:hAnsi="Cambria" w:cs="Times New Roman"/>
          <w:sz w:val="20"/>
          <w:szCs w:val="20"/>
        </w:rPr>
        <w:t>.</w:t>
      </w: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Cost of Attendance for Cosmetology</w:t>
      </w:r>
    </w:p>
    <w:p w:rsidR="0001073F" w:rsidRPr="00D419B2" w:rsidRDefault="0001073F" w:rsidP="007E3065">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 xml:space="preserve">Program Length = 75 weeks     </w:t>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t>(1 year 45 weeks/900 clock hours)</w:t>
      </w:r>
    </w:p>
    <w:p w:rsidR="0001073F" w:rsidRPr="005B1EBF" w:rsidRDefault="0001073F" w:rsidP="007E3065">
      <w:pPr>
        <w:pStyle w:val="NoSpacing"/>
        <w:numPr>
          <w:ilvl w:val="0"/>
          <w:numId w:val="1"/>
        </w:numPr>
        <w:rPr>
          <w:rFonts w:ascii="Cambria" w:eastAsia="Times New Roman" w:hAnsi="Cambria" w:cs="Times New Roman"/>
          <w:sz w:val="20"/>
          <w:szCs w:val="20"/>
        </w:rPr>
      </w:pPr>
      <w:r w:rsidRPr="005B1EBF">
        <w:rPr>
          <w:rFonts w:ascii="Cambria" w:eastAsia="Times New Roman" w:hAnsi="Cambria" w:cs="Times New Roman"/>
          <w:sz w:val="20"/>
          <w:szCs w:val="20"/>
        </w:rPr>
        <w:t>Program Clock Hours = 1,500 hours</w:t>
      </w:r>
      <w:r w:rsidRPr="005B1EBF">
        <w:rPr>
          <w:rFonts w:ascii="Cambria" w:eastAsia="Times New Roman" w:hAnsi="Cambria" w:cs="Times New Roman"/>
          <w:sz w:val="20"/>
          <w:szCs w:val="20"/>
        </w:rPr>
        <w:tab/>
      </w:r>
      <w:r w:rsidRPr="005B1EBF">
        <w:rPr>
          <w:rFonts w:ascii="Cambria" w:eastAsia="Times New Roman" w:hAnsi="Cambria" w:cs="Times New Roman"/>
          <w:sz w:val="20"/>
          <w:szCs w:val="20"/>
        </w:rPr>
        <w:tab/>
      </w:r>
      <w:r w:rsidRPr="005B1EBF">
        <w:rPr>
          <w:rFonts w:ascii="Cambria" w:eastAsia="Times New Roman" w:hAnsi="Cambria" w:cs="Times New Roman"/>
          <w:sz w:val="20"/>
          <w:szCs w:val="20"/>
        </w:rPr>
        <w:tab/>
        <w:t>(2 year 30 weeks/600 clock hours)</w:t>
      </w:r>
    </w:p>
    <w:p w:rsidR="0001073F" w:rsidRPr="005B1EBF" w:rsidRDefault="0001073F" w:rsidP="0001073F">
      <w:pPr>
        <w:pStyle w:val="NoSpacing"/>
        <w:ind w:left="720"/>
        <w:rPr>
          <w:rFonts w:ascii="Cambria" w:eastAsia="Times New Roman" w:hAnsi="Cambria" w:cs="Times New Roman"/>
          <w:sz w:val="20"/>
          <w:szCs w:val="20"/>
        </w:rPr>
      </w:pPr>
    </w:p>
    <w:p w:rsidR="0001073F" w:rsidRPr="005B1EBF" w:rsidRDefault="0001073F" w:rsidP="007E3065">
      <w:pPr>
        <w:pStyle w:val="NoSpacing"/>
        <w:numPr>
          <w:ilvl w:val="0"/>
          <w:numId w:val="1"/>
        </w:numPr>
        <w:rPr>
          <w:rFonts w:ascii="Cambria" w:eastAsia="Times New Roman" w:hAnsi="Cambria" w:cs="Times New Roman"/>
          <w:sz w:val="20"/>
          <w:szCs w:val="20"/>
        </w:rPr>
      </w:pPr>
      <w:r w:rsidRPr="005B1EBF">
        <w:rPr>
          <w:rFonts w:ascii="Cambria" w:eastAsia="Times New Roman" w:hAnsi="Cambria" w:cs="Times New Roman"/>
          <w:sz w:val="20"/>
          <w:szCs w:val="20"/>
        </w:rPr>
        <w:t>Program Length = 45 weeks</w:t>
      </w:r>
      <w:r w:rsidRPr="005B1EBF">
        <w:rPr>
          <w:rFonts w:ascii="Cambria" w:eastAsia="Times New Roman" w:hAnsi="Cambria" w:cs="Times New Roman"/>
          <w:sz w:val="20"/>
          <w:szCs w:val="20"/>
        </w:rPr>
        <w:tab/>
        <w:t xml:space="preserve">          Program Begin/End Date = </w:t>
      </w:r>
      <w:r w:rsidR="005B1EBF" w:rsidRPr="005B1EBF">
        <w:rPr>
          <w:rFonts w:ascii="Cambria" w:eastAsia="Times New Roman" w:hAnsi="Cambria" w:cs="Times New Roman"/>
          <w:sz w:val="20"/>
          <w:szCs w:val="20"/>
        </w:rPr>
        <w:t>August 26</w:t>
      </w:r>
      <w:r w:rsidRPr="005B1EBF">
        <w:rPr>
          <w:rFonts w:ascii="Cambria" w:eastAsia="Times New Roman" w:hAnsi="Cambria" w:cs="Times New Roman"/>
          <w:sz w:val="20"/>
          <w:szCs w:val="20"/>
        </w:rPr>
        <w:t>, 202</w:t>
      </w:r>
      <w:r w:rsidR="005B1EBF" w:rsidRPr="005B1EBF">
        <w:rPr>
          <w:rFonts w:ascii="Cambria" w:eastAsia="Times New Roman" w:hAnsi="Cambria" w:cs="Times New Roman"/>
          <w:sz w:val="20"/>
          <w:szCs w:val="20"/>
        </w:rPr>
        <w:t>4</w:t>
      </w:r>
      <w:r w:rsidRPr="005B1EBF">
        <w:rPr>
          <w:rFonts w:ascii="Cambria" w:eastAsia="Times New Roman" w:hAnsi="Cambria" w:cs="Times New Roman"/>
          <w:sz w:val="20"/>
          <w:szCs w:val="20"/>
        </w:rPr>
        <w:t xml:space="preserve"> – </w:t>
      </w:r>
      <w:r w:rsidR="005B1EBF" w:rsidRPr="005B1EBF">
        <w:rPr>
          <w:rFonts w:ascii="Cambria" w:eastAsia="Times New Roman" w:hAnsi="Cambria" w:cs="Times New Roman"/>
          <w:sz w:val="20"/>
          <w:szCs w:val="20"/>
        </w:rPr>
        <w:t>June</w:t>
      </w:r>
      <w:r w:rsidRPr="005B1EBF">
        <w:rPr>
          <w:rFonts w:ascii="Cambria" w:eastAsia="Times New Roman" w:hAnsi="Cambria" w:cs="Times New Roman"/>
          <w:sz w:val="20"/>
          <w:szCs w:val="20"/>
        </w:rPr>
        <w:t xml:space="preserve"> 1</w:t>
      </w:r>
      <w:r w:rsidR="005B1EBF" w:rsidRPr="005B1EBF">
        <w:rPr>
          <w:rFonts w:ascii="Cambria" w:eastAsia="Times New Roman" w:hAnsi="Cambria" w:cs="Times New Roman"/>
          <w:sz w:val="20"/>
          <w:szCs w:val="20"/>
        </w:rPr>
        <w:t>6</w:t>
      </w:r>
      <w:r w:rsidRPr="005B1EBF">
        <w:rPr>
          <w:rFonts w:ascii="Cambria" w:eastAsia="Times New Roman" w:hAnsi="Cambria" w:cs="Times New Roman"/>
          <w:sz w:val="20"/>
          <w:szCs w:val="20"/>
        </w:rPr>
        <w:t>, 202</w:t>
      </w:r>
      <w:r w:rsidR="005B1EBF" w:rsidRPr="005B1EBF">
        <w:rPr>
          <w:rFonts w:ascii="Cambria" w:eastAsia="Times New Roman" w:hAnsi="Cambria" w:cs="Times New Roman"/>
          <w:sz w:val="20"/>
          <w:szCs w:val="20"/>
        </w:rPr>
        <w:t>6</w:t>
      </w:r>
    </w:p>
    <w:p w:rsidR="0001073F" w:rsidRPr="00D419B2" w:rsidRDefault="0001073F" w:rsidP="007E3065">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1 Payment Period = 1 to 450 hours</w:t>
      </w:r>
      <w:r w:rsidRPr="00D419B2">
        <w:rPr>
          <w:rFonts w:ascii="Cambria" w:eastAsia="Times New Roman" w:hAnsi="Cambria" w:cs="Times New Roman"/>
          <w:sz w:val="20"/>
          <w:szCs w:val="20"/>
        </w:rPr>
        <w:tab/>
        <w:t xml:space="preserve">                </w:t>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t xml:space="preserve">      2</w:t>
      </w:r>
      <w:r w:rsidRPr="00D419B2">
        <w:rPr>
          <w:rFonts w:ascii="Cambria" w:eastAsia="Times New Roman" w:hAnsi="Cambria" w:cs="Times New Roman"/>
          <w:sz w:val="20"/>
          <w:szCs w:val="20"/>
          <w:vertAlign w:val="superscript"/>
        </w:rPr>
        <w:t>nd</w:t>
      </w:r>
      <w:r w:rsidRPr="00D419B2">
        <w:rPr>
          <w:rFonts w:ascii="Cambria" w:eastAsia="Times New Roman" w:hAnsi="Cambria" w:cs="Times New Roman"/>
          <w:sz w:val="20"/>
          <w:szCs w:val="20"/>
        </w:rPr>
        <w:t xml:space="preserve"> Payment Period = 451 to 900 hours</w:t>
      </w: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Cost for Dependent Student</w:t>
      </w:r>
      <w:r w:rsidR="00D54418">
        <w:rPr>
          <w:rFonts w:ascii="Cambria" w:eastAsia="Times New Roman" w:hAnsi="Cambria" w:cs="Times New Roman"/>
          <w:b/>
          <w:sz w:val="20"/>
          <w:szCs w:val="20"/>
        </w:rPr>
        <w:t xml:space="preserve"> Living </w:t>
      </w:r>
      <w:proofErr w:type="gramStart"/>
      <w:r w:rsidR="00D54418">
        <w:rPr>
          <w:rFonts w:ascii="Cambria" w:eastAsia="Times New Roman" w:hAnsi="Cambria" w:cs="Times New Roman"/>
          <w:b/>
          <w:sz w:val="20"/>
          <w:szCs w:val="20"/>
        </w:rPr>
        <w:t>With</w:t>
      </w:r>
      <w:proofErr w:type="gramEnd"/>
      <w:r w:rsidR="00D54418">
        <w:rPr>
          <w:rFonts w:ascii="Cambria" w:eastAsia="Times New Roman" w:hAnsi="Cambria" w:cs="Times New Roman"/>
          <w:b/>
          <w:sz w:val="20"/>
          <w:szCs w:val="20"/>
        </w:rPr>
        <w:t xml:space="preserve"> Parent</w:t>
      </w:r>
      <w:r w:rsidRPr="00D419B2">
        <w:rPr>
          <w:rFonts w:ascii="Cambria" w:eastAsia="Times New Roman" w:hAnsi="Cambria" w:cs="Times New Roman"/>
          <w:b/>
          <w:sz w:val="20"/>
          <w:szCs w:val="20"/>
        </w:rPr>
        <w:t xml:space="preserve"> (First Year)</w:t>
      </w:r>
    </w:p>
    <w:tbl>
      <w:tblPr>
        <w:tblStyle w:val="GridTable1Light"/>
        <w:tblW w:w="0" w:type="auto"/>
        <w:tblLook w:val="04A0" w:firstRow="1" w:lastRow="0" w:firstColumn="1" w:lastColumn="0" w:noHBand="0" w:noVBand="1"/>
      </w:tblPr>
      <w:tblGrid>
        <w:gridCol w:w="2400"/>
        <w:gridCol w:w="2300"/>
        <w:gridCol w:w="2316"/>
        <w:gridCol w:w="2334"/>
      </w:tblGrid>
      <w:tr w:rsidR="0001073F" w:rsidRPr="00D419B2" w:rsidTr="0001073F">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00" w:type="dxa"/>
            <w:shd w:val="clear" w:color="auto" w:fill="B4C6E7" w:themeFill="accent1" w:themeFillTint="66"/>
          </w:tcPr>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300"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316"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334"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01073F" w:rsidRPr="00D419B2" w:rsidTr="0001073F">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300"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9,</w:t>
            </w:r>
            <w:r w:rsidR="00EF3C41">
              <w:rPr>
                <w:rFonts w:ascii="Cambria" w:hAnsi="Cambria" w:cs="Times New Roman"/>
                <w:color w:val="000000"/>
                <w:sz w:val="20"/>
                <w:szCs w:val="20"/>
              </w:rPr>
              <w:t>862</w:t>
            </w:r>
            <w:r w:rsidRPr="00D419B2">
              <w:rPr>
                <w:rFonts w:ascii="Cambria" w:hAnsi="Cambria" w:cs="Times New Roman"/>
                <w:color w:val="000000"/>
                <w:sz w:val="20"/>
                <w:szCs w:val="20"/>
              </w:rPr>
              <w:t>.00</w:t>
            </w:r>
          </w:p>
        </w:tc>
      </w:tr>
      <w:tr w:rsidR="0001073F" w:rsidRPr="00D419B2" w:rsidTr="0001073F">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300"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85</w:t>
            </w:r>
            <w:r w:rsidRPr="00D419B2">
              <w:rPr>
                <w:rFonts w:ascii="Cambria" w:hAnsi="Cambria" w:cs="Times New Roman"/>
                <w:color w:val="000000"/>
                <w:sz w:val="20"/>
                <w:szCs w:val="20"/>
              </w:rPr>
              <w:t>.00</w:t>
            </w:r>
          </w:p>
        </w:tc>
      </w:tr>
      <w:tr w:rsidR="005B1EBF" w:rsidRPr="00D419B2" w:rsidTr="0001073F">
        <w:trPr>
          <w:trHeight w:val="232"/>
        </w:trPr>
        <w:tc>
          <w:tcPr>
            <w:cnfStyle w:val="001000000000" w:firstRow="0" w:lastRow="0" w:firstColumn="1" w:lastColumn="0" w:oddVBand="0" w:evenVBand="0" w:oddHBand="0" w:evenHBand="0" w:firstRowFirstColumn="0" w:firstRowLastColumn="0" w:lastRowFirstColumn="0" w:lastRowLastColumn="0"/>
            <w:tcW w:w="2400" w:type="dxa"/>
          </w:tcPr>
          <w:p w:rsidR="005B1EBF" w:rsidRPr="00D419B2" w:rsidRDefault="005B1EBF" w:rsidP="005B1EB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300"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12</w:t>
            </w:r>
          </w:p>
        </w:tc>
        <w:tc>
          <w:tcPr>
            <w:tcW w:w="2316"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334"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4,</w:t>
            </w:r>
            <w:r w:rsidR="00EF3C41">
              <w:rPr>
                <w:rFonts w:ascii="Cambria" w:hAnsi="Cambria" w:cs="Times New Roman"/>
                <w:color w:val="000000"/>
                <w:sz w:val="20"/>
                <w:szCs w:val="20"/>
              </w:rPr>
              <w:t>344.00</w:t>
            </w:r>
          </w:p>
        </w:tc>
      </w:tr>
      <w:tr w:rsidR="005B1EBF" w:rsidRPr="00D419B2" w:rsidTr="0001073F">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5B1EBF" w:rsidRPr="00D419B2" w:rsidRDefault="005B1EBF" w:rsidP="005B1EBF">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300" w:type="dxa"/>
          </w:tcPr>
          <w:p w:rsidR="005B1EBF" w:rsidRPr="00D419B2"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12</w:t>
            </w:r>
          </w:p>
        </w:tc>
        <w:tc>
          <w:tcPr>
            <w:tcW w:w="2316" w:type="dxa"/>
          </w:tcPr>
          <w:p w:rsidR="005B1EBF" w:rsidRPr="004A5CDD" w:rsidRDefault="005B1EBF" w:rsidP="005B1EB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highlight w:val="yellow"/>
              </w:rPr>
            </w:pPr>
            <w:r w:rsidRPr="003B0A0A">
              <w:rPr>
                <w:rFonts w:ascii="Cambria" w:hAnsi="Cambria" w:cs="Times New Roman"/>
                <w:color w:val="000000"/>
                <w:sz w:val="20"/>
                <w:szCs w:val="20"/>
              </w:rPr>
              <w:t>5</w:t>
            </w:r>
            <w:r>
              <w:rPr>
                <w:rFonts w:ascii="Cambria" w:hAnsi="Cambria" w:cs="Times New Roman"/>
                <w:color w:val="000000"/>
                <w:sz w:val="20"/>
                <w:szCs w:val="20"/>
              </w:rPr>
              <w:t>91.00</w:t>
            </w:r>
          </w:p>
        </w:tc>
        <w:tc>
          <w:tcPr>
            <w:tcW w:w="2334" w:type="dxa"/>
          </w:tcPr>
          <w:p w:rsidR="005B1EBF" w:rsidRPr="00D419B2" w:rsidRDefault="005B1EBF" w:rsidP="005B1EB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sidR="00EF3C41">
              <w:rPr>
                <w:rFonts w:ascii="Cambria" w:hAnsi="Cambria" w:cs="Times New Roman"/>
                <w:color w:val="000000"/>
                <w:sz w:val="20"/>
                <w:szCs w:val="20"/>
              </w:rPr>
              <w:t>7,092.00</w:t>
            </w:r>
          </w:p>
        </w:tc>
      </w:tr>
      <w:tr w:rsidR="0001073F" w:rsidRPr="00D419B2" w:rsidTr="0001073F">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300"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16"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4"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eastAsia="Times New Roman" w:hAnsi="Cambria" w:cs="Times New Roman"/>
                <w:sz w:val="20"/>
                <w:szCs w:val="20"/>
              </w:rPr>
              <w:t>1,</w:t>
            </w:r>
            <w:r w:rsidR="00EF3C41">
              <w:rPr>
                <w:rFonts w:ascii="Cambria" w:eastAsia="Times New Roman" w:hAnsi="Cambria" w:cs="Times New Roman"/>
                <w:sz w:val="20"/>
                <w:szCs w:val="20"/>
              </w:rPr>
              <w:t>809.00</w:t>
            </w:r>
          </w:p>
        </w:tc>
      </w:tr>
      <w:tr w:rsidR="0022578B" w:rsidRPr="00D419B2" w:rsidTr="0001073F">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22578B" w:rsidRPr="00D419B2" w:rsidRDefault="0022578B" w:rsidP="0001073F">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300" w:type="dxa"/>
          </w:tcPr>
          <w:p w:rsidR="0022578B" w:rsidRPr="00D419B2" w:rsidRDefault="0022578B"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22578B" w:rsidRPr="00D419B2" w:rsidRDefault="0022578B"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22578B" w:rsidRPr="00D419B2" w:rsidRDefault="0022578B"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$58.00</w:t>
            </w:r>
          </w:p>
        </w:tc>
      </w:tr>
      <w:tr w:rsidR="0001073F" w:rsidRPr="00D419B2" w:rsidTr="0001073F">
        <w:trPr>
          <w:trHeight w:val="232"/>
        </w:trPr>
        <w:tc>
          <w:tcPr>
            <w:cnfStyle w:val="001000000000" w:firstRow="0" w:lastRow="0" w:firstColumn="1" w:lastColumn="0" w:oddVBand="0" w:evenVBand="0" w:oddHBand="0" w:evenHBand="0" w:firstRowFirstColumn="0" w:firstRowLastColumn="0" w:lastRowFirstColumn="0" w:lastRowLastColumn="0"/>
            <w:tcW w:w="2400" w:type="dxa"/>
          </w:tcPr>
          <w:p w:rsidR="0001073F" w:rsidRPr="00D419B2" w:rsidRDefault="0001073F" w:rsidP="0001073F">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300"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16"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4"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$2</w:t>
            </w:r>
            <w:r w:rsidR="00EF3C41">
              <w:rPr>
                <w:rFonts w:ascii="Cambria" w:hAnsi="Cambria" w:cs="Times New Roman"/>
                <w:b/>
                <w:bCs/>
                <w:color w:val="000000"/>
                <w:sz w:val="20"/>
                <w:szCs w:val="20"/>
              </w:rPr>
              <w:t>3,450.00</w:t>
            </w:r>
          </w:p>
        </w:tc>
      </w:tr>
    </w:tbl>
    <w:p w:rsidR="00D54418" w:rsidRDefault="00D54418" w:rsidP="00D54418">
      <w:pPr>
        <w:pStyle w:val="NoSpacing"/>
        <w:rPr>
          <w:rFonts w:ascii="Cambria" w:eastAsia="Times New Roman" w:hAnsi="Cambria" w:cs="Times New Roman"/>
          <w:b/>
          <w:sz w:val="20"/>
          <w:szCs w:val="20"/>
        </w:rPr>
      </w:pPr>
    </w:p>
    <w:p w:rsidR="00D54418" w:rsidRPr="00D419B2" w:rsidRDefault="00D54418" w:rsidP="00D54418">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lastRenderedPageBreak/>
        <w:t>Cost for Dependent Student</w:t>
      </w:r>
      <w:r>
        <w:rPr>
          <w:rFonts w:ascii="Cambria" w:eastAsia="Times New Roman" w:hAnsi="Cambria" w:cs="Times New Roman"/>
          <w:b/>
          <w:sz w:val="20"/>
          <w:szCs w:val="20"/>
        </w:rPr>
        <w:t xml:space="preserve"> Living </w:t>
      </w:r>
      <w:proofErr w:type="gramStart"/>
      <w:r>
        <w:rPr>
          <w:rFonts w:ascii="Cambria" w:eastAsia="Times New Roman" w:hAnsi="Cambria" w:cs="Times New Roman"/>
          <w:b/>
          <w:sz w:val="20"/>
          <w:szCs w:val="20"/>
        </w:rPr>
        <w:t>On</w:t>
      </w:r>
      <w:proofErr w:type="gramEnd"/>
      <w:r>
        <w:rPr>
          <w:rFonts w:ascii="Cambria" w:eastAsia="Times New Roman" w:hAnsi="Cambria" w:cs="Times New Roman"/>
          <w:b/>
          <w:sz w:val="20"/>
          <w:szCs w:val="20"/>
        </w:rPr>
        <w:t xml:space="preserve"> Own</w:t>
      </w:r>
      <w:r w:rsidRPr="00D419B2">
        <w:rPr>
          <w:rFonts w:ascii="Cambria" w:eastAsia="Times New Roman" w:hAnsi="Cambria" w:cs="Times New Roman"/>
          <w:b/>
          <w:sz w:val="20"/>
          <w:szCs w:val="20"/>
        </w:rPr>
        <w:t xml:space="preserve"> (First Year)</w:t>
      </w:r>
    </w:p>
    <w:tbl>
      <w:tblPr>
        <w:tblStyle w:val="GridTable1Light"/>
        <w:tblW w:w="0" w:type="auto"/>
        <w:tblLook w:val="04A0" w:firstRow="1" w:lastRow="0" w:firstColumn="1" w:lastColumn="0" w:noHBand="0" w:noVBand="1"/>
      </w:tblPr>
      <w:tblGrid>
        <w:gridCol w:w="2400"/>
        <w:gridCol w:w="2300"/>
        <w:gridCol w:w="2316"/>
        <w:gridCol w:w="2334"/>
      </w:tblGrid>
      <w:tr w:rsidR="00D54418" w:rsidRPr="00D419B2" w:rsidTr="001C2E7A">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00" w:type="dxa"/>
            <w:shd w:val="clear" w:color="auto" w:fill="B4C6E7" w:themeFill="accent1" w:themeFillTint="66"/>
          </w:tcPr>
          <w:p w:rsidR="00D54418" w:rsidRPr="00D419B2" w:rsidRDefault="00D54418" w:rsidP="001C2E7A">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300" w:type="dxa"/>
            <w:shd w:val="clear" w:color="auto" w:fill="B4C6E7" w:themeFill="accent1" w:themeFillTint="66"/>
          </w:tcPr>
          <w:p w:rsidR="00D54418" w:rsidRPr="00D419B2" w:rsidRDefault="00D54418"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316" w:type="dxa"/>
            <w:shd w:val="clear" w:color="auto" w:fill="B4C6E7" w:themeFill="accent1" w:themeFillTint="66"/>
          </w:tcPr>
          <w:p w:rsidR="00D54418" w:rsidRPr="00D419B2" w:rsidRDefault="00D54418"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334" w:type="dxa"/>
            <w:shd w:val="clear" w:color="auto" w:fill="B4C6E7" w:themeFill="accent1" w:themeFillTint="66"/>
          </w:tcPr>
          <w:p w:rsidR="00D54418" w:rsidRPr="00D419B2" w:rsidRDefault="00D54418"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300"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9,862</w:t>
            </w:r>
            <w:r w:rsidRPr="00D419B2">
              <w:rPr>
                <w:rFonts w:ascii="Cambria" w:hAnsi="Cambria" w:cs="Times New Roman"/>
                <w:color w:val="000000"/>
                <w:sz w:val="20"/>
                <w:szCs w:val="20"/>
              </w:rPr>
              <w:t>.00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300"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85</w:t>
            </w:r>
            <w:r w:rsidRPr="00D419B2">
              <w:rPr>
                <w:rFonts w:ascii="Cambria" w:hAnsi="Cambria" w:cs="Times New Roman"/>
                <w:color w:val="000000"/>
                <w:sz w:val="20"/>
                <w:szCs w:val="20"/>
              </w:rPr>
              <w:t>.00</w:t>
            </w:r>
          </w:p>
        </w:tc>
      </w:tr>
      <w:tr w:rsidR="00EF3C41" w:rsidRPr="00D419B2" w:rsidTr="001C2E7A">
        <w:trPr>
          <w:trHeight w:val="232"/>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300"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12</w:t>
            </w:r>
          </w:p>
        </w:tc>
        <w:tc>
          <w:tcPr>
            <w:tcW w:w="2316"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4,344.00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300"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12</w:t>
            </w:r>
          </w:p>
        </w:tc>
        <w:tc>
          <w:tcPr>
            <w:tcW w:w="2316" w:type="dxa"/>
            <w:vAlign w:val="bottom"/>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w:t>
            </w:r>
            <w:r>
              <w:rPr>
                <w:rFonts w:ascii="Cambria" w:hAnsi="Cambria" w:cs="Times New Roman"/>
                <w:color w:val="000000"/>
                <w:sz w:val="20"/>
                <w:szCs w:val="20"/>
              </w:rPr>
              <w:t>3,944.00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300"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16"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eastAsia="Times New Roman" w:hAnsi="Cambria" w:cs="Times New Roman"/>
                <w:sz w:val="20"/>
                <w:szCs w:val="20"/>
              </w:rPr>
              <w:t>1,809.00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300"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$58.00</w:t>
            </w:r>
          </w:p>
        </w:tc>
      </w:tr>
      <w:tr w:rsidR="00EF3C41" w:rsidRPr="00D419B2" w:rsidTr="001C2E7A">
        <w:trPr>
          <w:trHeight w:val="232"/>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300"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16"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Pr>
                <w:rFonts w:ascii="Cambria" w:hAnsi="Cambria" w:cs="Times New Roman"/>
                <w:b/>
                <w:bCs/>
                <w:color w:val="000000"/>
                <w:sz w:val="20"/>
                <w:szCs w:val="20"/>
              </w:rPr>
              <w:t>30,302.00</w:t>
            </w:r>
          </w:p>
        </w:tc>
      </w:tr>
    </w:tbl>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Cost for Independent Student (First Year)</w:t>
      </w:r>
    </w:p>
    <w:tbl>
      <w:tblPr>
        <w:tblStyle w:val="GridTable1Light"/>
        <w:tblW w:w="0" w:type="auto"/>
        <w:tblLook w:val="04A0" w:firstRow="1" w:lastRow="0" w:firstColumn="1" w:lastColumn="0" w:noHBand="0" w:noVBand="1"/>
      </w:tblPr>
      <w:tblGrid>
        <w:gridCol w:w="2337"/>
        <w:gridCol w:w="2337"/>
        <w:gridCol w:w="2338"/>
        <w:gridCol w:w="2338"/>
      </w:tblGrid>
      <w:tr w:rsidR="0001073F" w:rsidRPr="00D419B2" w:rsidTr="0001073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33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338"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338"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EF3C41" w:rsidRPr="00D419B2" w:rsidTr="0001073F">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9,862</w:t>
            </w:r>
            <w:r w:rsidRPr="00D419B2">
              <w:rPr>
                <w:rFonts w:ascii="Cambria" w:hAnsi="Cambria" w:cs="Times New Roman"/>
                <w:color w:val="000000"/>
                <w:sz w:val="20"/>
                <w:szCs w:val="20"/>
              </w:rPr>
              <w:t>.00</w:t>
            </w:r>
          </w:p>
        </w:tc>
      </w:tr>
      <w:tr w:rsidR="00EF3C41" w:rsidRPr="00D419B2" w:rsidTr="0001073F">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85</w:t>
            </w:r>
            <w:r w:rsidRPr="00D419B2">
              <w:rPr>
                <w:rFonts w:ascii="Cambria" w:hAnsi="Cambria" w:cs="Times New Roman"/>
                <w:color w:val="000000"/>
                <w:sz w:val="20"/>
                <w:szCs w:val="20"/>
              </w:rPr>
              <w:t>.00</w:t>
            </w:r>
          </w:p>
        </w:tc>
      </w:tr>
      <w:tr w:rsidR="00EF3C41" w:rsidRPr="00D419B2" w:rsidTr="0001073F">
        <w:trPr>
          <w:trHeight w:val="228"/>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12</w:t>
            </w: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4,344.00</w:t>
            </w:r>
          </w:p>
        </w:tc>
      </w:tr>
      <w:tr w:rsidR="00EF3C41" w:rsidRPr="00D419B2" w:rsidTr="0001073F">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12</w:t>
            </w:r>
          </w:p>
        </w:tc>
        <w:tc>
          <w:tcPr>
            <w:tcW w:w="2338" w:type="dxa"/>
            <w:vAlign w:val="bottom"/>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w:t>
            </w:r>
            <w:r>
              <w:rPr>
                <w:rFonts w:ascii="Cambria" w:hAnsi="Cambria" w:cs="Times New Roman"/>
                <w:color w:val="000000"/>
                <w:sz w:val="20"/>
                <w:szCs w:val="20"/>
              </w:rPr>
              <w:t>3,944.00</w:t>
            </w:r>
          </w:p>
        </w:tc>
      </w:tr>
      <w:tr w:rsidR="00EF3C41" w:rsidRPr="00D419B2" w:rsidTr="0001073F">
        <w:trPr>
          <w:trHeight w:val="247"/>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eastAsia="Times New Roman" w:hAnsi="Cambria" w:cs="Times New Roman"/>
                <w:sz w:val="20"/>
                <w:szCs w:val="20"/>
              </w:rPr>
              <w:t>1,809.00</w:t>
            </w:r>
          </w:p>
        </w:tc>
      </w:tr>
      <w:tr w:rsidR="00EF3C41" w:rsidRPr="00D419B2" w:rsidTr="0001073F">
        <w:trPr>
          <w:trHeight w:val="247"/>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$100.00</w:t>
            </w:r>
          </w:p>
        </w:tc>
      </w:tr>
      <w:tr w:rsidR="00EF3C41" w:rsidRPr="00D419B2" w:rsidTr="0001073F">
        <w:trPr>
          <w:trHeight w:val="23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Pr>
                <w:rFonts w:ascii="Cambria" w:hAnsi="Cambria" w:cs="Times New Roman"/>
                <w:b/>
                <w:bCs/>
                <w:color w:val="000000"/>
                <w:sz w:val="20"/>
                <w:szCs w:val="20"/>
              </w:rPr>
              <w:t>30,344.00</w:t>
            </w:r>
          </w:p>
        </w:tc>
      </w:tr>
    </w:tbl>
    <w:p w:rsidR="00D54418" w:rsidRPr="00D419B2" w:rsidRDefault="00D54418" w:rsidP="00D54418">
      <w:pPr>
        <w:pStyle w:val="NoSpacing"/>
        <w:rPr>
          <w:rFonts w:ascii="Cambria" w:eastAsia="Times New Roman" w:hAnsi="Cambria" w:cs="Times New Roman"/>
          <w:sz w:val="20"/>
          <w:szCs w:val="20"/>
        </w:rPr>
      </w:pPr>
    </w:p>
    <w:p w:rsidR="00D54418" w:rsidRPr="00D419B2" w:rsidRDefault="00D54418" w:rsidP="00D54418">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 xml:space="preserve">Cost for Independent </w:t>
      </w:r>
      <w:proofErr w:type="gramStart"/>
      <w:r w:rsidRPr="00D419B2">
        <w:rPr>
          <w:rFonts w:ascii="Cambria" w:eastAsia="Times New Roman" w:hAnsi="Cambria" w:cs="Times New Roman"/>
          <w:b/>
          <w:sz w:val="20"/>
          <w:szCs w:val="20"/>
        </w:rPr>
        <w:t xml:space="preserve">Student </w:t>
      </w:r>
      <w:r>
        <w:rPr>
          <w:rFonts w:ascii="Cambria" w:eastAsia="Times New Roman" w:hAnsi="Cambria" w:cs="Times New Roman"/>
          <w:b/>
          <w:sz w:val="20"/>
          <w:szCs w:val="20"/>
        </w:rPr>
        <w:t xml:space="preserve"> With</w:t>
      </w:r>
      <w:proofErr w:type="gramEnd"/>
      <w:r>
        <w:rPr>
          <w:rFonts w:ascii="Cambria" w:eastAsia="Times New Roman" w:hAnsi="Cambria" w:cs="Times New Roman"/>
          <w:b/>
          <w:sz w:val="20"/>
          <w:szCs w:val="20"/>
        </w:rPr>
        <w:t xml:space="preserve"> Dependents </w:t>
      </w:r>
      <w:r w:rsidRPr="00D419B2">
        <w:rPr>
          <w:rFonts w:ascii="Cambria" w:eastAsia="Times New Roman" w:hAnsi="Cambria" w:cs="Times New Roman"/>
          <w:b/>
          <w:sz w:val="20"/>
          <w:szCs w:val="20"/>
        </w:rPr>
        <w:t>(First Year)</w:t>
      </w:r>
    </w:p>
    <w:tbl>
      <w:tblPr>
        <w:tblStyle w:val="GridTable1Light"/>
        <w:tblW w:w="0" w:type="auto"/>
        <w:tblLook w:val="04A0" w:firstRow="1" w:lastRow="0" w:firstColumn="1" w:lastColumn="0" w:noHBand="0" w:noVBand="1"/>
      </w:tblPr>
      <w:tblGrid>
        <w:gridCol w:w="2337"/>
        <w:gridCol w:w="2337"/>
        <w:gridCol w:w="2338"/>
        <w:gridCol w:w="2338"/>
      </w:tblGrid>
      <w:tr w:rsidR="00D54418" w:rsidRPr="00D419B2" w:rsidTr="001C2E7A">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rsidR="00D54418" w:rsidRPr="00D419B2" w:rsidRDefault="00D54418" w:rsidP="001C2E7A">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337" w:type="dxa"/>
            <w:shd w:val="clear" w:color="auto" w:fill="B4C6E7" w:themeFill="accent1" w:themeFillTint="66"/>
          </w:tcPr>
          <w:p w:rsidR="00D54418" w:rsidRPr="00D419B2" w:rsidRDefault="00D54418"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338" w:type="dxa"/>
            <w:shd w:val="clear" w:color="auto" w:fill="B4C6E7" w:themeFill="accent1" w:themeFillTint="66"/>
          </w:tcPr>
          <w:p w:rsidR="00D54418" w:rsidRPr="00D419B2" w:rsidRDefault="00D54418"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338" w:type="dxa"/>
            <w:shd w:val="clear" w:color="auto" w:fill="B4C6E7" w:themeFill="accent1" w:themeFillTint="66"/>
          </w:tcPr>
          <w:p w:rsidR="00D54418" w:rsidRPr="00D419B2" w:rsidRDefault="00D54418"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EF3C41" w:rsidRPr="00D419B2" w:rsidTr="001C2E7A">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9,862</w:t>
            </w:r>
            <w:r w:rsidRPr="00D419B2">
              <w:rPr>
                <w:rFonts w:ascii="Cambria" w:hAnsi="Cambria" w:cs="Times New Roman"/>
                <w:color w:val="000000"/>
                <w:sz w:val="20"/>
                <w:szCs w:val="20"/>
              </w:rPr>
              <w:t>.00</w:t>
            </w:r>
          </w:p>
        </w:tc>
      </w:tr>
      <w:tr w:rsidR="00EF3C41" w:rsidRPr="00D419B2" w:rsidTr="001C2E7A">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85</w:t>
            </w:r>
            <w:r w:rsidRPr="00D419B2">
              <w:rPr>
                <w:rFonts w:ascii="Cambria" w:hAnsi="Cambria" w:cs="Times New Roman"/>
                <w:color w:val="000000"/>
                <w:sz w:val="20"/>
                <w:szCs w:val="20"/>
              </w:rPr>
              <w:t>.00</w:t>
            </w:r>
          </w:p>
        </w:tc>
      </w:tr>
      <w:tr w:rsidR="00EF3C41" w:rsidRPr="00D419B2" w:rsidTr="001C2E7A">
        <w:trPr>
          <w:trHeight w:val="228"/>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12</w:t>
            </w: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4,344.00</w:t>
            </w:r>
          </w:p>
        </w:tc>
      </w:tr>
      <w:tr w:rsidR="00EF3C41" w:rsidRPr="00D419B2" w:rsidTr="001C2E7A">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12</w:t>
            </w:r>
          </w:p>
        </w:tc>
        <w:tc>
          <w:tcPr>
            <w:tcW w:w="2338" w:type="dxa"/>
            <w:vAlign w:val="bottom"/>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w:t>
            </w:r>
            <w:r>
              <w:rPr>
                <w:rFonts w:ascii="Cambria" w:hAnsi="Cambria" w:cs="Times New Roman"/>
                <w:color w:val="000000"/>
                <w:sz w:val="20"/>
                <w:szCs w:val="20"/>
              </w:rPr>
              <w:t>3,944.00</w:t>
            </w:r>
          </w:p>
        </w:tc>
      </w:tr>
      <w:tr w:rsidR="00EF3C41" w:rsidRPr="00D419B2" w:rsidTr="00411972">
        <w:trPr>
          <w:trHeight w:val="233"/>
        </w:trPr>
        <w:tc>
          <w:tcPr>
            <w:cnfStyle w:val="001000000000" w:firstRow="0" w:lastRow="0" w:firstColumn="1" w:lastColumn="0" w:oddVBand="0" w:evenVBand="0" w:oddHBand="0" w:evenHBand="0" w:firstRowFirstColumn="0" w:firstRowLastColumn="0" w:lastRowFirstColumn="0" w:lastRowLastColumn="0"/>
            <w:tcW w:w="2337" w:type="dxa"/>
            <w:noWrap/>
            <w:hideMark/>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Dependent Care</w:t>
            </w:r>
          </w:p>
        </w:tc>
        <w:tc>
          <w:tcPr>
            <w:tcW w:w="2337" w:type="dxa"/>
            <w:noWrap/>
            <w:hideMark/>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12</w:t>
            </w:r>
          </w:p>
        </w:tc>
        <w:tc>
          <w:tcPr>
            <w:tcW w:w="2338" w:type="dxa"/>
            <w:noWrap/>
            <w:vAlign w:val="bottom"/>
            <w:hideMark/>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755.00</w:t>
            </w:r>
          </w:p>
        </w:tc>
        <w:tc>
          <w:tcPr>
            <w:tcW w:w="2338" w:type="dxa"/>
            <w:noWrap/>
            <w:hideMark/>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9,060.00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eastAsia="Times New Roman" w:hAnsi="Cambria" w:cs="Times New Roman"/>
                <w:sz w:val="20"/>
                <w:szCs w:val="20"/>
              </w:rPr>
              <w:t>1,809.00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$100.00</w:t>
            </w:r>
          </w:p>
        </w:tc>
      </w:tr>
      <w:tr w:rsidR="00EF3C41" w:rsidRPr="00D419B2" w:rsidTr="001C2E7A">
        <w:trPr>
          <w:trHeight w:val="23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Pr>
                <w:rFonts w:ascii="Cambria" w:hAnsi="Cambria" w:cs="Times New Roman"/>
                <w:b/>
                <w:bCs/>
                <w:color w:val="000000"/>
                <w:sz w:val="20"/>
                <w:szCs w:val="20"/>
              </w:rPr>
              <w:t>39,404.00</w:t>
            </w:r>
          </w:p>
        </w:tc>
      </w:tr>
    </w:tbl>
    <w:p w:rsidR="00D54418" w:rsidRDefault="00D54418" w:rsidP="0001073F">
      <w:pPr>
        <w:pStyle w:val="NoSpacing"/>
        <w:rPr>
          <w:rFonts w:ascii="Cambria" w:eastAsia="Times New Roman" w:hAnsi="Cambria" w:cs="Times New Roman"/>
          <w:sz w:val="20"/>
          <w:szCs w:val="20"/>
        </w:rPr>
      </w:pPr>
    </w:p>
    <w:p w:rsidR="0001073F" w:rsidRDefault="0001073F" w:rsidP="0001073F">
      <w:pPr>
        <w:pStyle w:val="NoSpacing"/>
        <w:rPr>
          <w:rFonts w:asciiTheme="majorHAnsi" w:hAnsiTheme="majorHAnsi" w:cs="Times New Roman"/>
          <w:noProof/>
          <w:sz w:val="20"/>
          <w:szCs w:val="20"/>
        </w:rPr>
      </w:pPr>
      <w:r w:rsidRPr="00D419B2">
        <w:rPr>
          <w:rFonts w:ascii="Cambria" w:eastAsia="Times New Roman" w:hAnsi="Cambria" w:cs="Times New Roman"/>
          <w:sz w:val="20"/>
          <w:szCs w:val="20"/>
        </w:rPr>
        <w:t xml:space="preserve">*Transportation is determined by taking the average distance student’s travel to attend Lorain County JVS Adult Career Center by how many trips a week times the </w:t>
      </w:r>
      <w:proofErr w:type="gramStart"/>
      <w:r w:rsidRPr="00D419B2">
        <w:rPr>
          <w:rFonts w:ascii="Cambria" w:eastAsia="Times New Roman" w:hAnsi="Cambria" w:cs="Times New Roman"/>
          <w:sz w:val="20"/>
          <w:szCs w:val="20"/>
        </w:rPr>
        <w:t>amount</w:t>
      </w:r>
      <w:proofErr w:type="gramEnd"/>
      <w:r w:rsidRPr="00D419B2">
        <w:rPr>
          <w:rFonts w:ascii="Cambria" w:eastAsia="Times New Roman" w:hAnsi="Cambria" w:cs="Times New Roman"/>
          <w:sz w:val="20"/>
          <w:szCs w:val="20"/>
        </w:rPr>
        <w:t xml:space="preserve"> of weeks.  Thus </w:t>
      </w:r>
      <w:r>
        <w:rPr>
          <w:rFonts w:ascii="Cambria" w:eastAsia="Times New Roman" w:hAnsi="Cambria" w:cs="Times New Roman"/>
          <w:sz w:val="20"/>
          <w:szCs w:val="20"/>
        </w:rPr>
        <w:t>6</w:t>
      </w:r>
      <w:r w:rsidRPr="00D419B2">
        <w:rPr>
          <w:rFonts w:ascii="Cambria" w:eastAsia="Times New Roman" w:hAnsi="Cambria" w:cs="Times New Roman"/>
          <w:sz w:val="20"/>
          <w:szCs w:val="20"/>
        </w:rPr>
        <w:t xml:space="preserve"> trips per week X 45 weeks X 10 miles X 0.</w:t>
      </w:r>
      <w:r>
        <w:rPr>
          <w:rFonts w:ascii="Cambria" w:eastAsia="Times New Roman" w:hAnsi="Cambria" w:cs="Times New Roman"/>
          <w:sz w:val="20"/>
          <w:szCs w:val="20"/>
        </w:rPr>
        <w:t>6</w:t>
      </w:r>
      <w:r w:rsidR="00EF3C41">
        <w:rPr>
          <w:rFonts w:ascii="Cambria" w:eastAsia="Times New Roman" w:hAnsi="Cambria" w:cs="Times New Roman"/>
          <w:sz w:val="20"/>
          <w:szCs w:val="20"/>
        </w:rPr>
        <w:t>7</w:t>
      </w:r>
      <w:r w:rsidRPr="00D419B2">
        <w:rPr>
          <w:rFonts w:ascii="Cambria" w:eastAsia="Times New Roman" w:hAnsi="Cambria" w:cs="Times New Roman"/>
          <w:sz w:val="20"/>
          <w:szCs w:val="20"/>
        </w:rPr>
        <w:t xml:space="preserve"> government mileage rate = $</w:t>
      </w:r>
      <w:r>
        <w:rPr>
          <w:rFonts w:ascii="Cambria" w:eastAsia="Times New Roman" w:hAnsi="Cambria" w:cs="Times New Roman"/>
          <w:sz w:val="20"/>
          <w:szCs w:val="20"/>
        </w:rPr>
        <w:t>1,</w:t>
      </w:r>
      <w:r w:rsidR="00EF3C41">
        <w:rPr>
          <w:rFonts w:ascii="Cambria" w:eastAsia="Times New Roman" w:hAnsi="Cambria" w:cs="Times New Roman"/>
          <w:sz w:val="20"/>
          <w:szCs w:val="20"/>
        </w:rPr>
        <w:t>809</w:t>
      </w:r>
      <w:r w:rsidRPr="00D419B2">
        <w:rPr>
          <w:rFonts w:ascii="Cambria" w:eastAsia="Times New Roman" w:hAnsi="Cambria" w:cs="Times New Roman"/>
          <w:sz w:val="20"/>
          <w:szCs w:val="20"/>
        </w:rPr>
        <w:t>.</w:t>
      </w:r>
      <w:r w:rsidR="0022578B">
        <w:rPr>
          <w:rFonts w:ascii="Cambria" w:eastAsia="Times New Roman" w:hAnsi="Cambria" w:cs="Times New Roman"/>
          <w:sz w:val="20"/>
          <w:szCs w:val="20"/>
        </w:rPr>
        <w:t>0</w:t>
      </w:r>
      <w:r w:rsidRPr="00D419B2">
        <w:rPr>
          <w:rFonts w:ascii="Cambria" w:eastAsia="Times New Roman" w:hAnsi="Cambria" w:cs="Times New Roman"/>
          <w:sz w:val="20"/>
          <w:szCs w:val="20"/>
        </w:rPr>
        <w:t>0.</w:t>
      </w:r>
      <w:r w:rsidRPr="00D419B2">
        <w:rPr>
          <w:rFonts w:asciiTheme="majorHAnsi" w:hAnsiTheme="majorHAnsi" w:cs="Times New Roman"/>
          <w:noProof/>
          <w:sz w:val="20"/>
          <w:szCs w:val="20"/>
        </w:rPr>
        <w:t xml:space="preserve"> </w:t>
      </w:r>
    </w:p>
    <w:p w:rsidR="0001073F" w:rsidRPr="003724F7" w:rsidRDefault="0022578B" w:rsidP="0001073F">
      <w:pPr>
        <w:pStyle w:val="NoSpacing"/>
        <w:rPr>
          <w:rFonts w:ascii="Cambria" w:hAnsi="Cambria" w:cs="Times New Roman"/>
          <w:color w:val="000000"/>
          <w:sz w:val="20"/>
          <w:szCs w:val="20"/>
        </w:rPr>
      </w:pPr>
      <w:r>
        <w:rPr>
          <w:rFonts w:ascii="Cambria" w:hAnsi="Cambria" w:cs="Times New Roman"/>
          <w:color w:val="000000"/>
          <w:sz w:val="20"/>
          <w:szCs w:val="20"/>
        </w:rPr>
        <w:t>**</w:t>
      </w:r>
      <w:r w:rsidRPr="003724F7">
        <w:rPr>
          <w:rFonts w:ascii="Cambria" w:hAnsi="Cambria" w:cs="Times New Roman"/>
          <w:color w:val="000000"/>
          <w:sz w:val="20"/>
          <w:szCs w:val="20"/>
        </w:rPr>
        <w:t>Loan Fees – Based on 1.057 origination fee and if both a subsidized and unsubsidized loan are utilized.</w:t>
      </w:r>
    </w:p>
    <w:p w:rsidR="001A6A62" w:rsidRPr="003724F7" w:rsidRDefault="001A6A62" w:rsidP="0001073F">
      <w:pPr>
        <w:pStyle w:val="NoSpacing"/>
        <w:rPr>
          <w:rFonts w:ascii="Cambria" w:hAnsi="Cambria" w:cs="Times New Roman"/>
          <w:color w:val="000000"/>
          <w:sz w:val="20"/>
          <w:szCs w:val="20"/>
        </w:rPr>
      </w:pPr>
    </w:p>
    <w:p w:rsidR="0001073F" w:rsidRPr="003724F7" w:rsidRDefault="0001073F" w:rsidP="007E3065">
      <w:pPr>
        <w:pStyle w:val="NoSpacing"/>
        <w:numPr>
          <w:ilvl w:val="0"/>
          <w:numId w:val="1"/>
        </w:numPr>
        <w:rPr>
          <w:rFonts w:ascii="Cambria" w:eastAsia="Times New Roman" w:hAnsi="Cambria" w:cs="Times New Roman"/>
          <w:sz w:val="20"/>
          <w:szCs w:val="20"/>
        </w:rPr>
      </w:pPr>
      <w:r w:rsidRPr="003724F7">
        <w:rPr>
          <w:rFonts w:ascii="Cambria" w:eastAsia="Times New Roman" w:hAnsi="Cambria" w:cs="Times New Roman"/>
          <w:sz w:val="20"/>
          <w:szCs w:val="20"/>
        </w:rPr>
        <w:t>Program Length = 30 weeks</w:t>
      </w:r>
      <w:r w:rsidRPr="003724F7">
        <w:rPr>
          <w:rFonts w:ascii="Cambria" w:eastAsia="Times New Roman" w:hAnsi="Cambria" w:cs="Times New Roman"/>
          <w:sz w:val="20"/>
          <w:szCs w:val="20"/>
        </w:rPr>
        <w:tab/>
      </w:r>
      <w:r w:rsidR="001C2E7A" w:rsidRPr="003724F7">
        <w:rPr>
          <w:rFonts w:ascii="Cambria" w:eastAsia="Times New Roman" w:hAnsi="Cambria" w:cs="Times New Roman"/>
          <w:sz w:val="20"/>
          <w:szCs w:val="20"/>
        </w:rPr>
        <w:t xml:space="preserve">         </w:t>
      </w:r>
      <w:r w:rsidRPr="003724F7">
        <w:rPr>
          <w:rFonts w:ascii="Cambria" w:eastAsia="Times New Roman" w:hAnsi="Cambria" w:cs="Times New Roman"/>
          <w:sz w:val="20"/>
          <w:szCs w:val="20"/>
        </w:rPr>
        <w:t xml:space="preserve"> Program Begin/End Date = </w:t>
      </w:r>
      <w:r w:rsidR="00EF3C41" w:rsidRPr="003724F7">
        <w:rPr>
          <w:rFonts w:ascii="Cambria" w:eastAsia="Times New Roman" w:hAnsi="Cambria" w:cs="Times New Roman"/>
          <w:sz w:val="20"/>
          <w:szCs w:val="20"/>
        </w:rPr>
        <w:t>August 26</w:t>
      </w:r>
      <w:r w:rsidRPr="003724F7">
        <w:rPr>
          <w:rFonts w:ascii="Cambria" w:eastAsia="Times New Roman" w:hAnsi="Cambria" w:cs="Times New Roman"/>
          <w:sz w:val="20"/>
          <w:szCs w:val="20"/>
        </w:rPr>
        <w:t>, 202</w:t>
      </w:r>
      <w:r w:rsidR="00EF3C41" w:rsidRPr="003724F7">
        <w:rPr>
          <w:rFonts w:ascii="Cambria" w:eastAsia="Times New Roman" w:hAnsi="Cambria" w:cs="Times New Roman"/>
          <w:sz w:val="20"/>
          <w:szCs w:val="20"/>
        </w:rPr>
        <w:t>4</w:t>
      </w:r>
      <w:r w:rsidRPr="003724F7">
        <w:rPr>
          <w:rFonts w:ascii="Cambria" w:eastAsia="Times New Roman" w:hAnsi="Cambria" w:cs="Times New Roman"/>
          <w:sz w:val="20"/>
          <w:szCs w:val="20"/>
        </w:rPr>
        <w:t xml:space="preserve"> – </w:t>
      </w:r>
      <w:r w:rsidR="00EF3C41" w:rsidRPr="003724F7">
        <w:rPr>
          <w:rFonts w:ascii="Cambria" w:eastAsia="Times New Roman" w:hAnsi="Cambria" w:cs="Times New Roman"/>
          <w:sz w:val="20"/>
          <w:szCs w:val="20"/>
        </w:rPr>
        <w:t xml:space="preserve">June </w:t>
      </w:r>
      <w:r w:rsidRPr="003724F7">
        <w:rPr>
          <w:rFonts w:ascii="Cambria" w:eastAsia="Times New Roman" w:hAnsi="Cambria" w:cs="Times New Roman"/>
          <w:sz w:val="20"/>
          <w:szCs w:val="20"/>
        </w:rPr>
        <w:t>1</w:t>
      </w:r>
      <w:r w:rsidR="00EF3C41" w:rsidRPr="003724F7">
        <w:rPr>
          <w:rFonts w:ascii="Cambria" w:eastAsia="Times New Roman" w:hAnsi="Cambria" w:cs="Times New Roman"/>
          <w:sz w:val="20"/>
          <w:szCs w:val="20"/>
        </w:rPr>
        <w:t>6</w:t>
      </w:r>
      <w:r w:rsidRPr="003724F7">
        <w:rPr>
          <w:rFonts w:ascii="Cambria" w:eastAsia="Times New Roman" w:hAnsi="Cambria" w:cs="Times New Roman"/>
          <w:sz w:val="20"/>
          <w:szCs w:val="20"/>
        </w:rPr>
        <w:t>, 202</w:t>
      </w:r>
      <w:r w:rsidR="00EF3C41" w:rsidRPr="003724F7">
        <w:rPr>
          <w:rFonts w:ascii="Cambria" w:eastAsia="Times New Roman" w:hAnsi="Cambria" w:cs="Times New Roman"/>
          <w:sz w:val="20"/>
          <w:szCs w:val="20"/>
        </w:rPr>
        <w:t>6</w:t>
      </w:r>
    </w:p>
    <w:p w:rsidR="0001073F" w:rsidRPr="003724F7" w:rsidRDefault="0001073F" w:rsidP="007E3065">
      <w:pPr>
        <w:pStyle w:val="NoSpacing"/>
        <w:numPr>
          <w:ilvl w:val="0"/>
          <w:numId w:val="1"/>
        </w:numPr>
        <w:rPr>
          <w:rFonts w:ascii="Cambria" w:eastAsia="Times New Roman" w:hAnsi="Cambria" w:cs="Times New Roman"/>
          <w:sz w:val="20"/>
          <w:szCs w:val="20"/>
        </w:rPr>
      </w:pPr>
      <w:r w:rsidRPr="003724F7">
        <w:rPr>
          <w:rFonts w:ascii="Cambria" w:eastAsia="Times New Roman" w:hAnsi="Cambria" w:cs="Times New Roman"/>
          <w:sz w:val="20"/>
          <w:szCs w:val="20"/>
        </w:rPr>
        <w:t>1 Payment Period = 1 to 300 hours</w:t>
      </w:r>
      <w:r w:rsidRPr="003724F7">
        <w:rPr>
          <w:rFonts w:ascii="Cambria" w:eastAsia="Times New Roman" w:hAnsi="Cambria" w:cs="Times New Roman"/>
          <w:sz w:val="20"/>
          <w:szCs w:val="20"/>
        </w:rPr>
        <w:tab/>
      </w:r>
      <w:r w:rsidRPr="003724F7">
        <w:rPr>
          <w:rFonts w:ascii="Cambria" w:eastAsia="Times New Roman" w:hAnsi="Cambria" w:cs="Times New Roman"/>
          <w:sz w:val="20"/>
          <w:szCs w:val="20"/>
        </w:rPr>
        <w:tab/>
        <w:t xml:space="preserve">                      2</w:t>
      </w:r>
      <w:r w:rsidRPr="003724F7">
        <w:rPr>
          <w:rFonts w:ascii="Cambria" w:eastAsia="Times New Roman" w:hAnsi="Cambria" w:cs="Times New Roman"/>
          <w:sz w:val="20"/>
          <w:szCs w:val="20"/>
          <w:vertAlign w:val="superscript"/>
        </w:rPr>
        <w:t>nd</w:t>
      </w:r>
      <w:r w:rsidRPr="003724F7">
        <w:rPr>
          <w:rFonts w:ascii="Cambria" w:eastAsia="Times New Roman" w:hAnsi="Cambria" w:cs="Times New Roman"/>
          <w:sz w:val="20"/>
          <w:szCs w:val="20"/>
        </w:rPr>
        <w:t xml:space="preserve"> Payment Period = 301 to 600 hours</w:t>
      </w:r>
    </w:p>
    <w:p w:rsidR="0001073F" w:rsidRPr="00D419B2" w:rsidRDefault="0001073F" w:rsidP="0001073F">
      <w:pPr>
        <w:pStyle w:val="NoSpacing"/>
        <w:rPr>
          <w:rFonts w:ascii="Cambria" w:eastAsia="Times New Roman" w:hAnsi="Cambria" w:cs="Times New Roman"/>
          <w:sz w:val="20"/>
          <w:szCs w:val="20"/>
        </w:rPr>
      </w:pPr>
    </w:p>
    <w:p w:rsidR="0022578B" w:rsidRPr="00D419B2" w:rsidRDefault="0022578B" w:rsidP="0022578B">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Cost for Dependent Student</w:t>
      </w:r>
      <w:r>
        <w:rPr>
          <w:rFonts w:ascii="Cambria" w:eastAsia="Times New Roman" w:hAnsi="Cambria" w:cs="Times New Roman"/>
          <w:b/>
          <w:sz w:val="20"/>
          <w:szCs w:val="20"/>
        </w:rPr>
        <w:t xml:space="preserve"> Living </w:t>
      </w:r>
      <w:proofErr w:type="gramStart"/>
      <w:r>
        <w:rPr>
          <w:rFonts w:ascii="Cambria" w:eastAsia="Times New Roman" w:hAnsi="Cambria" w:cs="Times New Roman"/>
          <w:b/>
          <w:sz w:val="20"/>
          <w:szCs w:val="20"/>
        </w:rPr>
        <w:t>With</w:t>
      </w:r>
      <w:proofErr w:type="gramEnd"/>
      <w:r>
        <w:rPr>
          <w:rFonts w:ascii="Cambria" w:eastAsia="Times New Roman" w:hAnsi="Cambria" w:cs="Times New Roman"/>
          <w:b/>
          <w:sz w:val="20"/>
          <w:szCs w:val="20"/>
        </w:rPr>
        <w:t xml:space="preserve"> Parent</w:t>
      </w:r>
      <w:r w:rsidRPr="00D419B2">
        <w:rPr>
          <w:rFonts w:ascii="Cambria" w:eastAsia="Times New Roman" w:hAnsi="Cambria" w:cs="Times New Roman"/>
          <w:b/>
          <w:sz w:val="20"/>
          <w:szCs w:val="20"/>
        </w:rPr>
        <w:t xml:space="preserve"> (</w:t>
      </w:r>
      <w:r>
        <w:rPr>
          <w:rFonts w:ascii="Cambria" w:eastAsia="Times New Roman" w:hAnsi="Cambria" w:cs="Times New Roman"/>
          <w:b/>
          <w:sz w:val="20"/>
          <w:szCs w:val="20"/>
        </w:rPr>
        <w:t>Second</w:t>
      </w:r>
      <w:r w:rsidRPr="00D419B2">
        <w:rPr>
          <w:rFonts w:ascii="Cambria" w:eastAsia="Times New Roman" w:hAnsi="Cambria" w:cs="Times New Roman"/>
          <w:b/>
          <w:sz w:val="20"/>
          <w:szCs w:val="20"/>
        </w:rPr>
        <w:t xml:space="preserve"> Year)</w:t>
      </w:r>
    </w:p>
    <w:tbl>
      <w:tblPr>
        <w:tblStyle w:val="GridTable1Light"/>
        <w:tblW w:w="0" w:type="auto"/>
        <w:tblLook w:val="04A0" w:firstRow="1" w:lastRow="0" w:firstColumn="1" w:lastColumn="0" w:noHBand="0" w:noVBand="1"/>
      </w:tblPr>
      <w:tblGrid>
        <w:gridCol w:w="2400"/>
        <w:gridCol w:w="2300"/>
        <w:gridCol w:w="2316"/>
        <w:gridCol w:w="2334"/>
      </w:tblGrid>
      <w:tr w:rsidR="0022578B" w:rsidRPr="00D419B2" w:rsidTr="001C2E7A">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00" w:type="dxa"/>
            <w:shd w:val="clear" w:color="auto" w:fill="B4C6E7" w:themeFill="accent1" w:themeFillTint="66"/>
          </w:tcPr>
          <w:p w:rsidR="0022578B" w:rsidRPr="00D419B2" w:rsidRDefault="0022578B" w:rsidP="001C2E7A">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300"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316"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334"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22578B"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22578B" w:rsidRPr="00D419B2" w:rsidRDefault="0022578B" w:rsidP="001C2E7A">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300"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sidR="00EF3C41">
              <w:rPr>
                <w:rFonts w:ascii="Cambria" w:hAnsi="Cambria" w:cs="Times New Roman"/>
                <w:color w:val="000000"/>
                <w:sz w:val="20"/>
                <w:szCs w:val="20"/>
              </w:rPr>
              <w:t>6</w:t>
            </w:r>
            <w:r w:rsidR="003724F7">
              <w:rPr>
                <w:rFonts w:ascii="Cambria" w:hAnsi="Cambria" w:cs="Times New Roman"/>
                <w:color w:val="000000"/>
                <w:sz w:val="20"/>
                <w:szCs w:val="20"/>
              </w:rPr>
              <w:t>,</w:t>
            </w:r>
            <w:r w:rsidR="00EF3C41">
              <w:rPr>
                <w:rFonts w:ascii="Cambria" w:hAnsi="Cambria" w:cs="Times New Roman"/>
                <w:color w:val="000000"/>
                <w:sz w:val="20"/>
                <w:szCs w:val="20"/>
              </w:rPr>
              <w:t>048.00</w:t>
            </w:r>
          </w:p>
        </w:tc>
      </w:tr>
      <w:tr w:rsidR="0022578B"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22578B" w:rsidRPr="00D419B2" w:rsidRDefault="0022578B" w:rsidP="001C2E7A">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300"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85</w:t>
            </w:r>
            <w:r w:rsidRPr="00D419B2">
              <w:rPr>
                <w:rFonts w:ascii="Cambria" w:hAnsi="Cambria" w:cs="Times New Roman"/>
                <w:color w:val="000000"/>
                <w:sz w:val="20"/>
                <w:szCs w:val="20"/>
              </w:rPr>
              <w:t>.00</w:t>
            </w:r>
          </w:p>
        </w:tc>
      </w:tr>
      <w:tr w:rsidR="00EF3C41" w:rsidRPr="00D419B2" w:rsidTr="001C2E7A">
        <w:trPr>
          <w:trHeight w:val="232"/>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300"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316"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300"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316" w:type="dxa"/>
          </w:tcPr>
          <w:p w:rsidR="00EF3C41" w:rsidRPr="004A5CDD"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highlight w:val="yellow"/>
              </w:rPr>
            </w:pPr>
            <w:r w:rsidRPr="003B0A0A">
              <w:rPr>
                <w:rFonts w:ascii="Cambria" w:hAnsi="Cambria" w:cs="Times New Roman"/>
                <w:color w:val="000000"/>
                <w:sz w:val="20"/>
                <w:szCs w:val="20"/>
              </w:rPr>
              <w:t>5</w:t>
            </w:r>
            <w:r>
              <w:rPr>
                <w:rFonts w:ascii="Cambria" w:hAnsi="Cambria" w:cs="Times New Roman"/>
                <w:color w:val="000000"/>
                <w:sz w:val="20"/>
                <w:szCs w:val="20"/>
              </w:rPr>
              <w:t>91.00</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5,319.00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300"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16"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eastAsia="Times New Roman" w:hAnsi="Cambria" w:cs="Times New Roman"/>
                <w:sz w:val="20"/>
                <w:szCs w:val="20"/>
              </w:rPr>
              <w:t>1,206.00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300"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$38.00</w:t>
            </w:r>
          </w:p>
        </w:tc>
      </w:tr>
      <w:tr w:rsidR="00EF3C41" w:rsidRPr="00D419B2" w:rsidTr="001C2E7A">
        <w:trPr>
          <w:trHeight w:val="232"/>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300"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16"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Pr>
                <w:rFonts w:ascii="Cambria" w:hAnsi="Cambria" w:cs="Times New Roman"/>
                <w:b/>
                <w:bCs/>
                <w:color w:val="000000"/>
                <w:sz w:val="20"/>
                <w:szCs w:val="20"/>
              </w:rPr>
              <w:t>1</w:t>
            </w:r>
            <w:r w:rsidR="003724F7">
              <w:rPr>
                <w:rFonts w:ascii="Cambria" w:hAnsi="Cambria" w:cs="Times New Roman"/>
                <w:b/>
                <w:bCs/>
                <w:color w:val="000000"/>
                <w:sz w:val="20"/>
                <w:szCs w:val="20"/>
              </w:rPr>
              <w:t>6,181.00</w:t>
            </w:r>
          </w:p>
        </w:tc>
      </w:tr>
    </w:tbl>
    <w:p w:rsidR="0022578B" w:rsidRDefault="0022578B" w:rsidP="0022578B">
      <w:pPr>
        <w:pStyle w:val="NoSpacing"/>
        <w:rPr>
          <w:rFonts w:ascii="Cambria" w:eastAsia="Times New Roman" w:hAnsi="Cambria" w:cs="Times New Roman"/>
          <w:b/>
          <w:sz w:val="20"/>
          <w:szCs w:val="20"/>
        </w:rPr>
      </w:pPr>
    </w:p>
    <w:p w:rsidR="0022578B" w:rsidRPr="00D419B2" w:rsidRDefault="0022578B" w:rsidP="0022578B">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Cost for Dependent Student</w:t>
      </w:r>
      <w:r>
        <w:rPr>
          <w:rFonts w:ascii="Cambria" w:eastAsia="Times New Roman" w:hAnsi="Cambria" w:cs="Times New Roman"/>
          <w:b/>
          <w:sz w:val="20"/>
          <w:szCs w:val="20"/>
        </w:rPr>
        <w:t xml:space="preserve"> Living </w:t>
      </w:r>
      <w:proofErr w:type="gramStart"/>
      <w:r>
        <w:rPr>
          <w:rFonts w:ascii="Cambria" w:eastAsia="Times New Roman" w:hAnsi="Cambria" w:cs="Times New Roman"/>
          <w:b/>
          <w:sz w:val="20"/>
          <w:szCs w:val="20"/>
        </w:rPr>
        <w:t>On</w:t>
      </w:r>
      <w:proofErr w:type="gramEnd"/>
      <w:r>
        <w:rPr>
          <w:rFonts w:ascii="Cambria" w:eastAsia="Times New Roman" w:hAnsi="Cambria" w:cs="Times New Roman"/>
          <w:b/>
          <w:sz w:val="20"/>
          <w:szCs w:val="20"/>
        </w:rPr>
        <w:t xml:space="preserve"> Own</w:t>
      </w:r>
      <w:r w:rsidRPr="00D419B2">
        <w:rPr>
          <w:rFonts w:ascii="Cambria" w:eastAsia="Times New Roman" w:hAnsi="Cambria" w:cs="Times New Roman"/>
          <w:b/>
          <w:sz w:val="20"/>
          <w:szCs w:val="20"/>
        </w:rPr>
        <w:t xml:space="preserve"> (</w:t>
      </w:r>
      <w:r>
        <w:rPr>
          <w:rFonts w:ascii="Cambria" w:eastAsia="Times New Roman" w:hAnsi="Cambria" w:cs="Times New Roman"/>
          <w:b/>
          <w:sz w:val="20"/>
          <w:szCs w:val="20"/>
        </w:rPr>
        <w:t>Second</w:t>
      </w:r>
      <w:r w:rsidRPr="00D419B2">
        <w:rPr>
          <w:rFonts w:ascii="Cambria" w:eastAsia="Times New Roman" w:hAnsi="Cambria" w:cs="Times New Roman"/>
          <w:b/>
          <w:sz w:val="20"/>
          <w:szCs w:val="20"/>
        </w:rPr>
        <w:t xml:space="preserve"> Year)</w:t>
      </w:r>
    </w:p>
    <w:tbl>
      <w:tblPr>
        <w:tblStyle w:val="GridTable1Light"/>
        <w:tblW w:w="0" w:type="auto"/>
        <w:tblLook w:val="04A0" w:firstRow="1" w:lastRow="0" w:firstColumn="1" w:lastColumn="0" w:noHBand="0" w:noVBand="1"/>
      </w:tblPr>
      <w:tblGrid>
        <w:gridCol w:w="2400"/>
        <w:gridCol w:w="2300"/>
        <w:gridCol w:w="2316"/>
        <w:gridCol w:w="2334"/>
      </w:tblGrid>
      <w:tr w:rsidR="0022578B" w:rsidRPr="00D419B2" w:rsidTr="001C2E7A">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00" w:type="dxa"/>
            <w:shd w:val="clear" w:color="auto" w:fill="B4C6E7" w:themeFill="accent1" w:themeFillTint="66"/>
          </w:tcPr>
          <w:p w:rsidR="0022578B" w:rsidRPr="00D419B2" w:rsidRDefault="0022578B" w:rsidP="001C2E7A">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300"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316"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334"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22578B"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22578B" w:rsidRPr="00D419B2" w:rsidRDefault="0022578B" w:rsidP="001C2E7A">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300"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22578B" w:rsidRPr="00D419B2" w:rsidRDefault="003724F7"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6,048.00</w:t>
            </w:r>
          </w:p>
        </w:tc>
      </w:tr>
      <w:tr w:rsidR="0022578B"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22578B" w:rsidRPr="00D419B2" w:rsidRDefault="0022578B" w:rsidP="001C2E7A">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300"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85</w:t>
            </w:r>
            <w:r w:rsidRPr="00D419B2">
              <w:rPr>
                <w:rFonts w:ascii="Cambria" w:hAnsi="Cambria" w:cs="Times New Roman"/>
                <w:color w:val="000000"/>
                <w:sz w:val="20"/>
                <w:szCs w:val="20"/>
              </w:rPr>
              <w:t>.00</w:t>
            </w:r>
          </w:p>
        </w:tc>
      </w:tr>
      <w:tr w:rsidR="00EF3C41" w:rsidRPr="00D419B2" w:rsidTr="001C2E7A">
        <w:trPr>
          <w:trHeight w:val="232"/>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300"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316"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EF3C41" w:rsidRPr="00D419B2" w:rsidTr="006A4CBF">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300"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316"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10,458.00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300"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16"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eastAsia="Times New Roman" w:hAnsi="Cambria" w:cs="Times New Roman"/>
                <w:sz w:val="20"/>
                <w:szCs w:val="20"/>
              </w:rPr>
              <w:t>1,206.00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300"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16"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$38.00</w:t>
            </w:r>
          </w:p>
        </w:tc>
      </w:tr>
      <w:tr w:rsidR="00EF3C41" w:rsidRPr="00D419B2" w:rsidTr="001C2E7A">
        <w:trPr>
          <w:trHeight w:val="232"/>
        </w:trPr>
        <w:tc>
          <w:tcPr>
            <w:cnfStyle w:val="001000000000" w:firstRow="0" w:lastRow="0" w:firstColumn="1" w:lastColumn="0" w:oddVBand="0" w:evenVBand="0" w:oddHBand="0" w:evenHBand="0" w:firstRowFirstColumn="0" w:firstRowLastColumn="0" w:lastRowFirstColumn="0" w:lastRowLastColumn="0"/>
            <w:tcW w:w="2400" w:type="dxa"/>
          </w:tcPr>
          <w:p w:rsidR="00EF3C41" w:rsidRPr="00D419B2" w:rsidRDefault="00EF3C41" w:rsidP="00EF3C41">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300"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16"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4"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sidR="003724F7">
              <w:rPr>
                <w:rFonts w:ascii="Cambria" w:hAnsi="Cambria" w:cs="Times New Roman"/>
                <w:b/>
                <w:bCs/>
                <w:color w:val="000000"/>
                <w:sz w:val="20"/>
                <w:szCs w:val="20"/>
              </w:rPr>
              <w:t>21,320.00</w:t>
            </w:r>
          </w:p>
        </w:tc>
      </w:tr>
    </w:tbl>
    <w:p w:rsidR="0022578B" w:rsidRPr="00D419B2" w:rsidRDefault="0022578B" w:rsidP="0022578B">
      <w:pPr>
        <w:pStyle w:val="NoSpacing"/>
        <w:rPr>
          <w:rFonts w:ascii="Cambria" w:eastAsia="Times New Roman" w:hAnsi="Cambria" w:cs="Times New Roman"/>
          <w:sz w:val="20"/>
          <w:szCs w:val="20"/>
        </w:rPr>
      </w:pPr>
    </w:p>
    <w:p w:rsidR="0022578B" w:rsidRPr="00D419B2" w:rsidRDefault="0022578B" w:rsidP="0022578B">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Cost for Independent Student (</w:t>
      </w:r>
      <w:r>
        <w:rPr>
          <w:rFonts w:ascii="Cambria" w:eastAsia="Times New Roman" w:hAnsi="Cambria" w:cs="Times New Roman"/>
          <w:b/>
          <w:sz w:val="20"/>
          <w:szCs w:val="20"/>
        </w:rPr>
        <w:t>Second</w:t>
      </w:r>
      <w:r w:rsidRPr="00D419B2">
        <w:rPr>
          <w:rFonts w:ascii="Cambria" w:eastAsia="Times New Roman" w:hAnsi="Cambria" w:cs="Times New Roman"/>
          <w:b/>
          <w:sz w:val="20"/>
          <w:szCs w:val="20"/>
        </w:rPr>
        <w:t xml:space="preserve"> Year)</w:t>
      </w:r>
    </w:p>
    <w:tbl>
      <w:tblPr>
        <w:tblStyle w:val="GridTable1Light"/>
        <w:tblW w:w="0" w:type="auto"/>
        <w:tblLook w:val="04A0" w:firstRow="1" w:lastRow="0" w:firstColumn="1" w:lastColumn="0" w:noHBand="0" w:noVBand="1"/>
      </w:tblPr>
      <w:tblGrid>
        <w:gridCol w:w="2337"/>
        <w:gridCol w:w="2337"/>
        <w:gridCol w:w="2338"/>
        <w:gridCol w:w="2338"/>
      </w:tblGrid>
      <w:tr w:rsidR="0022578B" w:rsidRPr="00D419B2" w:rsidTr="001C2E7A">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rsidR="0022578B" w:rsidRPr="00D419B2" w:rsidRDefault="0022578B" w:rsidP="001C2E7A">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337"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338"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338"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22578B" w:rsidRPr="00D419B2" w:rsidTr="001C2E7A">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22578B" w:rsidRPr="00D419B2" w:rsidRDefault="0022578B" w:rsidP="001C2E7A">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337"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3724F7"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6,048.00</w:t>
            </w:r>
          </w:p>
        </w:tc>
      </w:tr>
      <w:tr w:rsidR="0022578B" w:rsidRPr="00D419B2" w:rsidTr="001C2E7A">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22578B" w:rsidRPr="00D419B2" w:rsidRDefault="0022578B" w:rsidP="001C2E7A">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337"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85</w:t>
            </w:r>
            <w:r w:rsidRPr="00D419B2">
              <w:rPr>
                <w:rFonts w:ascii="Cambria" w:hAnsi="Cambria" w:cs="Times New Roman"/>
                <w:color w:val="000000"/>
                <w:sz w:val="20"/>
                <w:szCs w:val="20"/>
              </w:rPr>
              <w:t>.00</w:t>
            </w:r>
          </w:p>
        </w:tc>
      </w:tr>
      <w:tr w:rsidR="00EF3C41" w:rsidRPr="00D419B2" w:rsidTr="001C2E7A">
        <w:trPr>
          <w:trHeight w:val="228"/>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EF3C41" w:rsidRPr="00D419B2" w:rsidTr="004629C4">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10,458.00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eastAsia="Times New Roman" w:hAnsi="Cambria" w:cs="Times New Roman"/>
                <w:sz w:val="20"/>
                <w:szCs w:val="20"/>
              </w:rPr>
              <w:t>1,206.00</w:t>
            </w:r>
          </w:p>
        </w:tc>
      </w:tr>
      <w:tr w:rsidR="0022578B"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337" w:type="dxa"/>
          </w:tcPr>
          <w:p w:rsidR="0022578B" w:rsidRPr="00D419B2" w:rsidRDefault="0022578B" w:rsidP="001C2E7A">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337"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w:t>
            </w:r>
            <w:r w:rsidR="001A6A62">
              <w:rPr>
                <w:rFonts w:ascii="Cambria" w:hAnsi="Cambria" w:cs="Times New Roman"/>
                <w:color w:val="000000"/>
                <w:sz w:val="20"/>
                <w:szCs w:val="20"/>
              </w:rPr>
              <w:t>7</w:t>
            </w:r>
            <w:r>
              <w:rPr>
                <w:rFonts w:ascii="Cambria" w:hAnsi="Cambria" w:cs="Times New Roman"/>
                <w:color w:val="000000"/>
                <w:sz w:val="20"/>
                <w:szCs w:val="20"/>
              </w:rPr>
              <w:t>0.00</w:t>
            </w:r>
          </w:p>
        </w:tc>
      </w:tr>
      <w:tr w:rsidR="0022578B" w:rsidRPr="00D419B2" w:rsidTr="001C2E7A">
        <w:trPr>
          <w:trHeight w:val="232"/>
        </w:trPr>
        <w:tc>
          <w:tcPr>
            <w:cnfStyle w:val="001000000000" w:firstRow="0" w:lastRow="0" w:firstColumn="1" w:lastColumn="0" w:oddVBand="0" w:evenVBand="0" w:oddHBand="0" w:evenHBand="0" w:firstRowFirstColumn="0" w:firstRowLastColumn="0" w:lastRowFirstColumn="0" w:lastRowLastColumn="0"/>
            <w:tcW w:w="2337" w:type="dxa"/>
          </w:tcPr>
          <w:p w:rsidR="0022578B" w:rsidRPr="00D419B2" w:rsidRDefault="0022578B" w:rsidP="001C2E7A">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337"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8"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8"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$2</w:t>
            </w:r>
            <w:r w:rsidR="003724F7">
              <w:rPr>
                <w:rFonts w:ascii="Cambria" w:hAnsi="Cambria" w:cs="Times New Roman"/>
                <w:b/>
                <w:bCs/>
                <w:color w:val="000000"/>
                <w:sz w:val="20"/>
                <w:szCs w:val="20"/>
              </w:rPr>
              <w:t>1,352.00</w:t>
            </w:r>
          </w:p>
        </w:tc>
      </w:tr>
    </w:tbl>
    <w:p w:rsidR="0022578B" w:rsidRPr="00D419B2" w:rsidRDefault="0022578B" w:rsidP="0022578B">
      <w:pPr>
        <w:pStyle w:val="NoSpacing"/>
        <w:rPr>
          <w:rFonts w:ascii="Cambria" w:eastAsia="Times New Roman" w:hAnsi="Cambria" w:cs="Times New Roman"/>
          <w:sz w:val="20"/>
          <w:szCs w:val="20"/>
        </w:rPr>
      </w:pPr>
    </w:p>
    <w:p w:rsidR="0022578B" w:rsidRPr="00D419B2" w:rsidRDefault="0022578B" w:rsidP="0022578B">
      <w:pPr>
        <w:pStyle w:val="NoSpacing"/>
        <w:rPr>
          <w:rFonts w:ascii="Cambria" w:eastAsia="Times New Roman" w:hAnsi="Cambria" w:cs="Times New Roman"/>
          <w:b/>
          <w:sz w:val="20"/>
          <w:szCs w:val="20"/>
        </w:rPr>
      </w:pPr>
      <w:r w:rsidRPr="00D419B2">
        <w:rPr>
          <w:rFonts w:ascii="Cambria" w:eastAsia="Times New Roman" w:hAnsi="Cambria" w:cs="Times New Roman"/>
          <w:b/>
          <w:sz w:val="20"/>
          <w:szCs w:val="20"/>
        </w:rPr>
        <w:t xml:space="preserve">Cost for Independent </w:t>
      </w:r>
      <w:proofErr w:type="gramStart"/>
      <w:r w:rsidRPr="00D419B2">
        <w:rPr>
          <w:rFonts w:ascii="Cambria" w:eastAsia="Times New Roman" w:hAnsi="Cambria" w:cs="Times New Roman"/>
          <w:b/>
          <w:sz w:val="20"/>
          <w:szCs w:val="20"/>
        </w:rPr>
        <w:t xml:space="preserve">Student </w:t>
      </w:r>
      <w:r>
        <w:rPr>
          <w:rFonts w:ascii="Cambria" w:eastAsia="Times New Roman" w:hAnsi="Cambria" w:cs="Times New Roman"/>
          <w:b/>
          <w:sz w:val="20"/>
          <w:szCs w:val="20"/>
        </w:rPr>
        <w:t xml:space="preserve"> With</w:t>
      </w:r>
      <w:proofErr w:type="gramEnd"/>
      <w:r>
        <w:rPr>
          <w:rFonts w:ascii="Cambria" w:eastAsia="Times New Roman" w:hAnsi="Cambria" w:cs="Times New Roman"/>
          <w:b/>
          <w:sz w:val="20"/>
          <w:szCs w:val="20"/>
        </w:rPr>
        <w:t xml:space="preserve"> Dependents </w:t>
      </w:r>
      <w:r w:rsidRPr="00D419B2">
        <w:rPr>
          <w:rFonts w:ascii="Cambria" w:eastAsia="Times New Roman" w:hAnsi="Cambria" w:cs="Times New Roman"/>
          <w:b/>
          <w:sz w:val="20"/>
          <w:szCs w:val="20"/>
        </w:rPr>
        <w:t>(</w:t>
      </w:r>
      <w:r>
        <w:rPr>
          <w:rFonts w:ascii="Cambria" w:eastAsia="Times New Roman" w:hAnsi="Cambria" w:cs="Times New Roman"/>
          <w:b/>
          <w:sz w:val="20"/>
          <w:szCs w:val="20"/>
        </w:rPr>
        <w:t>Second</w:t>
      </w:r>
      <w:r w:rsidRPr="00D419B2">
        <w:rPr>
          <w:rFonts w:ascii="Cambria" w:eastAsia="Times New Roman" w:hAnsi="Cambria" w:cs="Times New Roman"/>
          <w:b/>
          <w:sz w:val="20"/>
          <w:szCs w:val="20"/>
        </w:rPr>
        <w:t xml:space="preserve"> Year)</w:t>
      </w:r>
    </w:p>
    <w:tbl>
      <w:tblPr>
        <w:tblStyle w:val="GridTable1Light"/>
        <w:tblW w:w="0" w:type="auto"/>
        <w:tblLook w:val="04A0" w:firstRow="1" w:lastRow="0" w:firstColumn="1" w:lastColumn="0" w:noHBand="0" w:noVBand="1"/>
      </w:tblPr>
      <w:tblGrid>
        <w:gridCol w:w="2337"/>
        <w:gridCol w:w="2337"/>
        <w:gridCol w:w="2338"/>
        <w:gridCol w:w="2338"/>
      </w:tblGrid>
      <w:tr w:rsidR="0022578B" w:rsidRPr="00D419B2" w:rsidTr="001C2E7A">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rsidR="0022578B" w:rsidRPr="00D419B2" w:rsidRDefault="0022578B" w:rsidP="001C2E7A">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337"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Months in Academic Year</w:t>
            </w:r>
          </w:p>
        </w:tc>
        <w:tc>
          <w:tcPr>
            <w:tcW w:w="2338"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Monthly Allowance</w:t>
            </w:r>
          </w:p>
        </w:tc>
        <w:tc>
          <w:tcPr>
            <w:tcW w:w="2338" w:type="dxa"/>
            <w:shd w:val="clear" w:color="auto" w:fill="B4C6E7" w:themeFill="accent1" w:themeFillTint="66"/>
          </w:tcPr>
          <w:p w:rsidR="0022578B" w:rsidRPr="00D419B2" w:rsidRDefault="0022578B"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22578B" w:rsidRPr="00D419B2" w:rsidTr="001C2E7A">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22578B" w:rsidRPr="00D419B2" w:rsidRDefault="0022578B" w:rsidP="001C2E7A">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337"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3724F7"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6,048.00</w:t>
            </w:r>
          </w:p>
        </w:tc>
      </w:tr>
      <w:tr w:rsidR="0022578B" w:rsidRPr="00D419B2" w:rsidTr="001C2E7A">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22578B" w:rsidRPr="00D419B2" w:rsidRDefault="0022578B" w:rsidP="001C2E7A">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337"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22578B"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22578B" w:rsidRPr="00D419B2" w:rsidRDefault="0022578B"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85</w:t>
            </w:r>
            <w:r w:rsidRPr="00D419B2">
              <w:rPr>
                <w:rFonts w:ascii="Cambria" w:hAnsi="Cambria" w:cs="Times New Roman"/>
                <w:color w:val="000000"/>
                <w:sz w:val="20"/>
                <w:szCs w:val="20"/>
              </w:rPr>
              <w:t>.00</w:t>
            </w:r>
          </w:p>
        </w:tc>
      </w:tr>
      <w:tr w:rsidR="00EF3C41" w:rsidRPr="00D419B2" w:rsidTr="001C2E7A">
        <w:trPr>
          <w:trHeight w:val="228"/>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Personal Expenses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EF3C41" w:rsidRPr="00D419B2" w:rsidTr="00830E56">
        <w:trPr>
          <w:trHeight w:val="24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337"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338" w:type="dxa"/>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10,458.00</w:t>
            </w:r>
          </w:p>
        </w:tc>
      </w:tr>
      <w:tr w:rsidR="00EF3C41" w:rsidRPr="00D419B2" w:rsidTr="001C2E7A">
        <w:trPr>
          <w:trHeight w:val="233"/>
        </w:trPr>
        <w:tc>
          <w:tcPr>
            <w:cnfStyle w:val="001000000000" w:firstRow="0" w:lastRow="0" w:firstColumn="1" w:lastColumn="0" w:oddVBand="0" w:evenVBand="0" w:oddHBand="0" w:evenHBand="0" w:firstRowFirstColumn="0" w:firstRowLastColumn="0" w:lastRowFirstColumn="0" w:lastRowLastColumn="0"/>
            <w:tcW w:w="2337" w:type="dxa"/>
            <w:noWrap/>
            <w:hideMark/>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Dependent Care</w:t>
            </w:r>
          </w:p>
        </w:tc>
        <w:tc>
          <w:tcPr>
            <w:tcW w:w="2337" w:type="dxa"/>
            <w:noWrap/>
            <w:hideMark/>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9</w:t>
            </w:r>
          </w:p>
        </w:tc>
        <w:tc>
          <w:tcPr>
            <w:tcW w:w="2338" w:type="dxa"/>
            <w:noWrap/>
            <w:vAlign w:val="bottom"/>
            <w:hideMark/>
          </w:tcPr>
          <w:p w:rsidR="00EF3C41" w:rsidRPr="00D419B2" w:rsidRDefault="00EF3C41" w:rsidP="00EF3C41">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755.00</w:t>
            </w:r>
          </w:p>
        </w:tc>
        <w:tc>
          <w:tcPr>
            <w:tcW w:w="2338" w:type="dxa"/>
            <w:noWrap/>
            <w:vAlign w:val="bottom"/>
            <w:hideMark/>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$6,795.00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eastAsia="Times New Roman" w:hAnsi="Cambria" w:cs="Times New Roman"/>
                <w:sz w:val="20"/>
                <w:szCs w:val="20"/>
              </w:rPr>
              <w:t>1,206.00</w:t>
            </w:r>
          </w:p>
        </w:tc>
      </w:tr>
      <w:tr w:rsidR="00EF3C41" w:rsidRPr="00D419B2" w:rsidTr="001C2E7A">
        <w:trPr>
          <w:trHeight w:val="247"/>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$70.00</w:t>
            </w:r>
          </w:p>
        </w:tc>
      </w:tr>
      <w:tr w:rsidR="00EF3C41" w:rsidRPr="00D419B2" w:rsidTr="001C2E7A">
        <w:trPr>
          <w:trHeight w:val="232"/>
        </w:trPr>
        <w:tc>
          <w:tcPr>
            <w:cnfStyle w:val="001000000000" w:firstRow="0" w:lastRow="0" w:firstColumn="1" w:lastColumn="0" w:oddVBand="0" w:evenVBand="0" w:oddHBand="0" w:evenHBand="0" w:firstRowFirstColumn="0" w:firstRowLastColumn="0" w:lastRowFirstColumn="0" w:lastRowLastColumn="0"/>
            <w:tcW w:w="2337" w:type="dxa"/>
          </w:tcPr>
          <w:p w:rsidR="00EF3C41" w:rsidRPr="00D419B2" w:rsidRDefault="00EF3C41" w:rsidP="00EF3C41">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337"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338" w:type="dxa"/>
          </w:tcPr>
          <w:p w:rsidR="00EF3C41" w:rsidRPr="00D419B2" w:rsidRDefault="00EF3C41" w:rsidP="00EF3C41">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sidR="003724F7">
              <w:rPr>
                <w:rFonts w:ascii="Cambria" w:hAnsi="Cambria" w:cs="Times New Roman"/>
                <w:b/>
                <w:bCs/>
                <w:color w:val="000000"/>
                <w:sz w:val="20"/>
                <w:szCs w:val="20"/>
              </w:rPr>
              <w:t>28,147.00</w:t>
            </w:r>
          </w:p>
        </w:tc>
      </w:tr>
    </w:tbl>
    <w:p w:rsidR="0001073F"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 xml:space="preserve">*Transportation is determined by taking the average distance student’s travel to attend Lorain County JVS Adult Career Center by how many trips a week times the </w:t>
      </w:r>
      <w:r w:rsidR="001C2E7A" w:rsidRPr="00D419B2">
        <w:rPr>
          <w:rFonts w:ascii="Cambria" w:eastAsia="Times New Roman" w:hAnsi="Cambria" w:cs="Times New Roman"/>
          <w:sz w:val="20"/>
          <w:szCs w:val="20"/>
        </w:rPr>
        <w:t>number</w:t>
      </w:r>
      <w:r w:rsidRPr="00D419B2">
        <w:rPr>
          <w:rFonts w:ascii="Cambria" w:eastAsia="Times New Roman" w:hAnsi="Cambria" w:cs="Times New Roman"/>
          <w:sz w:val="20"/>
          <w:szCs w:val="20"/>
        </w:rPr>
        <w:t xml:space="preserve"> of weeks.  Thus </w:t>
      </w:r>
      <w:r>
        <w:rPr>
          <w:rFonts w:ascii="Cambria" w:eastAsia="Times New Roman" w:hAnsi="Cambria" w:cs="Times New Roman"/>
          <w:sz w:val="20"/>
          <w:szCs w:val="20"/>
        </w:rPr>
        <w:t>6</w:t>
      </w:r>
      <w:r w:rsidRPr="00D419B2">
        <w:rPr>
          <w:rFonts w:ascii="Cambria" w:eastAsia="Times New Roman" w:hAnsi="Cambria" w:cs="Times New Roman"/>
          <w:sz w:val="20"/>
          <w:szCs w:val="20"/>
        </w:rPr>
        <w:t xml:space="preserve"> trips per week X 30 weeks X 10 miles X 0.</w:t>
      </w:r>
      <w:r w:rsidR="00424563">
        <w:rPr>
          <w:rFonts w:ascii="Cambria" w:eastAsia="Times New Roman" w:hAnsi="Cambria" w:cs="Times New Roman"/>
          <w:sz w:val="20"/>
          <w:szCs w:val="20"/>
        </w:rPr>
        <w:t>6</w:t>
      </w:r>
      <w:r w:rsidR="00EF3C41">
        <w:rPr>
          <w:rFonts w:ascii="Cambria" w:eastAsia="Times New Roman" w:hAnsi="Cambria" w:cs="Times New Roman"/>
          <w:sz w:val="20"/>
          <w:szCs w:val="20"/>
        </w:rPr>
        <w:t>7</w:t>
      </w:r>
      <w:r w:rsidRPr="00D419B2">
        <w:rPr>
          <w:rFonts w:ascii="Cambria" w:eastAsia="Times New Roman" w:hAnsi="Cambria" w:cs="Times New Roman"/>
          <w:sz w:val="20"/>
          <w:szCs w:val="20"/>
        </w:rPr>
        <w:t xml:space="preserve"> government mileage rate = $1,</w:t>
      </w:r>
      <w:r w:rsidR="00EF3C41">
        <w:rPr>
          <w:rFonts w:ascii="Cambria" w:eastAsia="Times New Roman" w:hAnsi="Cambria" w:cs="Times New Roman"/>
          <w:sz w:val="20"/>
          <w:szCs w:val="20"/>
        </w:rPr>
        <w:t>206</w:t>
      </w:r>
      <w:r w:rsidRPr="00D419B2">
        <w:rPr>
          <w:rFonts w:ascii="Cambria" w:eastAsia="Times New Roman" w:hAnsi="Cambria" w:cs="Times New Roman"/>
          <w:sz w:val="20"/>
          <w:szCs w:val="20"/>
        </w:rPr>
        <w:t>.00.</w:t>
      </w:r>
    </w:p>
    <w:p w:rsidR="001A6A62" w:rsidRPr="00D419B2" w:rsidRDefault="001A6A62" w:rsidP="0001073F">
      <w:pPr>
        <w:pStyle w:val="NoSpacing"/>
        <w:rPr>
          <w:rFonts w:ascii="Cambria" w:eastAsia="Times New Roman" w:hAnsi="Cambria" w:cs="Times New Roman"/>
          <w:sz w:val="20"/>
          <w:szCs w:val="20"/>
        </w:rPr>
      </w:pPr>
      <w:r>
        <w:rPr>
          <w:rFonts w:ascii="Cambria" w:hAnsi="Cambria" w:cs="Times New Roman"/>
          <w:color w:val="000000"/>
          <w:sz w:val="20"/>
          <w:szCs w:val="20"/>
        </w:rPr>
        <w:t>**</w:t>
      </w:r>
      <w:r w:rsidRPr="002A35AD">
        <w:rPr>
          <w:rFonts w:ascii="Cambria" w:hAnsi="Cambria" w:cs="Times New Roman"/>
          <w:color w:val="000000"/>
          <w:sz w:val="20"/>
          <w:szCs w:val="20"/>
        </w:rPr>
        <w:t>Loan Fees</w:t>
      </w:r>
      <w:r>
        <w:rPr>
          <w:rFonts w:ascii="Cambria" w:hAnsi="Cambria" w:cs="Times New Roman"/>
          <w:color w:val="000000"/>
          <w:sz w:val="20"/>
          <w:szCs w:val="20"/>
        </w:rPr>
        <w:t xml:space="preserve"> – Based on 1.057 origination fee and if both a subsidized and unsubsidized loan are utilized.</w:t>
      </w:r>
    </w:p>
    <w:p w:rsidR="0001073F" w:rsidRPr="001A6A62" w:rsidRDefault="0001073F" w:rsidP="0001073F">
      <w:pPr>
        <w:pStyle w:val="NoSpacing"/>
        <w:rPr>
          <w:rFonts w:ascii="Cambria" w:eastAsia="Times New Roman" w:hAnsi="Cambria" w:cs="Times New Roman"/>
          <w:sz w:val="20"/>
          <w:szCs w:val="20"/>
        </w:rPr>
      </w:pPr>
    </w:p>
    <w:p w:rsidR="0001073F" w:rsidRPr="001A6A62" w:rsidRDefault="0001073F" w:rsidP="0001073F">
      <w:pPr>
        <w:pStyle w:val="NoSpacing"/>
        <w:rPr>
          <w:rFonts w:ascii="Cambria" w:hAnsi="Cambria" w:cs="Times New Roman"/>
          <w:sz w:val="20"/>
          <w:szCs w:val="20"/>
        </w:rPr>
      </w:pPr>
      <w:r w:rsidRPr="001A6A62">
        <w:rPr>
          <w:rFonts w:ascii="Cambria" w:hAnsi="Cambria" w:cs="Times New Roman"/>
          <w:sz w:val="20"/>
          <w:szCs w:val="20"/>
        </w:rPr>
        <w:t xml:space="preserve">Program meets licensure requirements in the following States: Ohio.   </w:t>
      </w:r>
    </w:p>
    <w:p w:rsidR="0001073F" w:rsidRPr="001A6A62" w:rsidRDefault="0001073F" w:rsidP="0001073F">
      <w:pPr>
        <w:pStyle w:val="NoSpacing"/>
        <w:rPr>
          <w:rFonts w:ascii="Cambria" w:hAnsi="Cambria" w:cs="Times New Roman"/>
          <w:sz w:val="20"/>
          <w:szCs w:val="20"/>
        </w:rPr>
      </w:pPr>
      <w:r w:rsidRPr="001A6A62">
        <w:rPr>
          <w:rFonts w:ascii="Cambria" w:hAnsi="Cambria" w:cs="Times New Roman"/>
          <w:sz w:val="20"/>
          <w:szCs w:val="20"/>
        </w:rPr>
        <w:t>SOC code: (http://www.bls.gov/soc/) 39-5012</w:t>
      </w:r>
    </w:p>
    <w:p w:rsidR="0001073F" w:rsidRPr="001A6A62" w:rsidRDefault="0001073F" w:rsidP="001A6A62">
      <w:pPr>
        <w:pStyle w:val="NoSpacing"/>
        <w:rPr>
          <w:rFonts w:ascii="Cambria" w:hAnsi="Cambria" w:cs="Times New Roman"/>
          <w:sz w:val="20"/>
          <w:szCs w:val="20"/>
        </w:rPr>
      </w:pPr>
      <w:r w:rsidRPr="001A6A62">
        <w:rPr>
          <w:rFonts w:ascii="Cambria" w:hAnsi="Cambria" w:cs="Times New Roman"/>
          <w:sz w:val="20"/>
          <w:szCs w:val="20"/>
        </w:rPr>
        <w:t>Occupational Profile (https://www.onetonline.org/link/summary/39-5012.00)</w:t>
      </w:r>
    </w:p>
    <w:p w:rsidR="0001073F" w:rsidRPr="001A6A62" w:rsidRDefault="0001073F" w:rsidP="0001073F">
      <w:pPr>
        <w:rPr>
          <w:rFonts w:ascii="Cambria" w:hAnsi="Cambria" w:cs="Times New Roman"/>
          <w:color w:val="0000FF"/>
          <w:sz w:val="20"/>
          <w:szCs w:val="20"/>
          <w:u w:val="single"/>
        </w:rPr>
      </w:pPr>
      <w:r w:rsidRPr="001A6A62">
        <w:rPr>
          <w:rFonts w:ascii="Cambria" w:hAnsi="Cambria" w:cs="Times New Roman"/>
          <w:sz w:val="20"/>
          <w:szCs w:val="20"/>
        </w:rPr>
        <w:t>For more information about graduation rates, loan repayment rates, and post-enrollment earnings about this information and other postsecondary institutions please click here: https://collegescorecard.ed.gov/</w:t>
      </w:r>
    </w:p>
    <w:p w:rsidR="0001073F" w:rsidRPr="00D419B2" w:rsidRDefault="0001073F" w:rsidP="0001073F">
      <w:pPr>
        <w:pStyle w:val="Heading1"/>
        <w:pBdr>
          <w:bottom w:val="single" w:sz="4" w:space="1" w:color="auto"/>
        </w:pBdr>
        <w:rPr>
          <w:sz w:val="24"/>
          <w:szCs w:val="24"/>
        </w:rPr>
      </w:pPr>
      <w:bookmarkStart w:id="8" w:name="_Toc11056279"/>
      <w:bookmarkStart w:id="9" w:name="_Toc14077308"/>
      <w:bookmarkStart w:id="10" w:name="_Toc73625760"/>
      <w:bookmarkEnd w:id="1"/>
      <w:bookmarkEnd w:id="7"/>
      <w:r w:rsidRPr="00D419B2">
        <w:rPr>
          <w:sz w:val="24"/>
          <w:szCs w:val="24"/>
        </w:rPr>
        <w:t>Dental Assisting/Radiography</w:t>
      </w:r>
      <w:bookmarkEnd w:id="8"/>
      <w:r w:rsidRPr="00D419B2">
        <w:rPr>
          <w:sz w:val="24"/>
          <w:szCs w:val="24"/>
        </w:rPr>
        <w:t xml:space="preserve"> 202</w:t>
      </w:r>
      <w:r w:rsidR="003724F7">
        <w:rPr>
          <w:sz w:val="24"/>
          <w:szCs w:val="24"/>
        </w:rPr>
        <w:t>4</w:t>
      </w:r>
      <w:r w:rsidRPr="00D419B2">
        <w:rPr>
          <w:sz w:val="24"/>
          <w:szCs w:val="24"/>
        </w:rPr>
        <w:t xml:space="preserve"> - 202</w:t>
      </w:r>
      <w:bookmarkEnd w:id="9"/>
      <w:bookmarkEnd w:id="10"/>
      <w:r w:rsidR="003724F7">
        <w:rPr>
          <w:sz w:val="24"/>
          <w:szCs w:val="24"/>
        </w:rPr>
        <w:t>5</w:t>
      </w: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Overview of Program</w:t>
      </w:r>
    </w:p>
    <w:p w:rsidR="0001073F" w:rsidRPr="00D419B2" w:rsidRDefault="0001073F" w:rsidP="0001073F">
      <w:pPr>
        <w:pStyle w:val="NoSpacing"/>
        <w:rPr>
          <w:rFonts w:ascii="Cambria" w:hAnsi="Cambria" w:cs="Times New Roman"/>
          <w:sz w:val="20"/>
          <w:szCs w:val="20"/>
          <w:u w:val="single"/>
        </w:rPr>
      </w:pPr>
      <w:r w:rsidRPr="00D419B2">
        <w:rPr>
          <w:rFonts w:ascii="Cambria" w:hAnsi="Cambria" w:cs="Times New Roman"/>
          <w:sz w:val="20"/>
          <w:szCs w:val="20"/>
        </w:rPr>
        <w:t xml:space="preserve">This program prepares students for a chair-side position in a dental office. The course introduces dental anatomy, terminology, dental specialties, chairside assisting, laboratory procedures, infection control, sterilization procedures, dental instruments and mixing dental materials. The course also offers a 7-hour initial training course for a Dental Assistant Radiographer. This is the first step towards obtaining a Dental </w:t>
      </w:r>
      <w:r w:rsidRPr="00D419B2">
        <w:rPr>
          <w:rFonts w:ascii="Cambria" w:hAnsi="Cambria" w:cs="Times New Roman"/>
          <w:sz w:val="20"/>
          <w:szCs w:val="20"/>
        </w:rPr>
        <w:lastRenderedPageBreak/>
        <w:t>Assistant Radiographer's certificate in Ohio. BLS Healthcare provider CPR, as well as First Aid and Safety are included.</w:t>
      </w:r>
    </w:p>
    <w:p w:rsidR="0001073F" w:rsidRPr="00D419B2" w:rsidRDefault="0001073F" w:rsidP="0001073F">
      <w:pPr>
        <w:pStyle w:val="NoSpacing"/>
        <w:rPr>
          <w:rFonts w:ascii="Cambria" w:hAnsi="Cambria" w:cs="Times New Roman"/>
          <w:sz w:val="20"/>
          <w:szCs w:val="20"/>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Certification/Credentials</w:t>
      </w:r>
    </w:p>
    <w:p w:rsidR="0001073F" w:rsidRPr="00D419B2" w:rsidRDefault="0001073F" w:rsidP="0001073F">
      <w:pPr>
        <w:pStyle w:val="NoSpacing"/>
        <w:rPr>
          <w:rFonts w:ascii="Cambria" w:hAnsi="Cambria" w:cs="Times New Roman"/>
          <w:sz w:val="20"/>
          <w:szCs w:val="20"/>
        </w:rPr>
      </w:pPr>
      <w:r w:rsidRPr="00D419B2">
        <w:rPr>
          <w:rFonts w:ascii="Cambria" w:hAnsi="Cambria" w:cs="Times New Roman"/>
          <w:sz w:val="20"/>
          <w:szCs w:val="20"/>
        </w:rPr>
        <w:t>First Aid/CPR</w:t>
      </w:r>
    </w:p>
    <w:p w:rsidR="0001073F" w:rsidRPr="00D419B2" w:rsidRDefault="0001073F" w:rsidP="0001073F">
      <w:pPr>
        <w:pStyle w:val="NoSpacing"/>
        <w:rPr>
          <w:rFonts w:ascii="Cambria" w:hAnsi="Cambria" w:cs="Times New Roman"/>
          <w:sz w:val="20"/>
          <w:szCs w:val="20"/>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Graduation, Completion, and Placement Rates*</w:t>
      </w:r>
    </w:p>
    <w:p w:rsidR="003724F7" w:rsidRPr="00D419B2" w:rsidRDefault="003724F7" w:rsidP="003724F7">
      <w:pPr>
        <w:pStyle w:val="NoSpacing"/>
        <w:rPr>
          <w:rFonts w:ascii="Cambria" w:hAnsi="Cambria" w:cs="Times New Roman"/>
          <w:sz w:val="20"/>
          <w:szCs w:val="20"/>
          <w:u w:val="single"/>
        </w:rPr>
      </w:pPr>
      <w:r w:rsidRPr="00D419B2">
        <w:rPr>
          <w:rFonts w:ascii="Cambria" w:hAnsi="Cambria" w:cs="Times New Roman"/>
          <w:sz w:val="20"/>
          <w:szCs w:val="20"/>
        </w:rPr>
        <w:t xml:space="preserve">Based on the </w:t>
      </w:r>
      <w:r>
        <w:rPr>
          <w:rFonts w:ascii="Cambria" w:hAnsi="Cambria" w:cs="Times New Roman"/>
          <w:sz w:val="20"/>
          <w:szCs w:val="20"/>
        </w:rPr>
        <w:t>data from 01/01/2022 – 12/31/2022</w:t>
      </w:r>
    </w:p>
    <w:tbl>
      <w:tblPr>
        <w:tblW w:w="101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9"/>
        <w:gridCol w:w="2640"/>
        <w:gridCol w:w="3128"/>
        <w:gridCol w:w="2533"/>
      </w:tblGrid>
      <w:tr w:rsidR="0001073F" w:rsidRPr="007C529C" w:rsidTr="00424563">
        <w:trPr>
          <w:trHeight w:val="377"/>
          <w:tblCellSpacing w:w="7" w:type="dxa"/>
        </w:trPr>
        <w:tc>
          <w:tcPr>
            <w:tcW w:w="1828"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Graduation Rate</w:t>
            </w:r>
          </w:p>
        </w:tc>
        <w:tc>
          <w:tcPr>
            <w:tcW w:w="2626"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Total Completion Rate</w:t>
            </w:r>
          </w:p>
        </w:tc>
        <w:tc>
          <w:tcPr>
            <w:tcW w:w="3114"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b/>
                <w:bCs/>
                <w:sz w:val="20"/>
                <w:szCs w:val="20"/>
              </w:rPr>
              <w:t>Graduate Placement Rate</w:t>
            </w:r>
          </w:p>
        </w:tc>
        <w:tc>
          <w:tcPr>
            <w:tcW w:w="2512" w:type="dxa"/>
            <w:tcBorders>
              <w:top w:val="outset" w:sz="6" w:space="0" w:color="auto"/>
              <w:left w:val="outset" w:sz="6" w:space="0" w:color="auto"/>
              <w:bottom w:val="outset" w:sz="6" w:space="0" w:color="auto"/>
              <w:right w:val="outset" w:sz="6" w:space="0" w:color="auto"/>
            </w:tcBorders>
          </w:tcPr>
          <w:p w:rsidR="0001073F" w:rsidRPr="001C2E7A" w:rsidRDefault="0001073F" w:rsidP="0001073F">
            <w:pPr>
              <w:pStyle w:val="NoSpacing"/>
              <w:rPr>
                <w:rFonts w:ascii="Cambria" w:eastAsia="Times New Roman" w:hAnsi="Cambria" w:cs="Times New Roman"/>
                <w:b/>
                <w:bCs/>
                <w:sz w:val="20"/>
                <w:szCs w:val="20"/>
              </w:rPr>
            </w:pPr>
            <w:r w:rsidRPr="001C2E7A">
              <w:rPr>
                <w:rFonts w:ascii="Cambria" w:eastAsia="Times New Roman" w:hAnsi="Cambria" w:cs="Times New Roman"/>
                <w:b/>
                <w:bCs/>
                <w:sz w:val="20"/>
                <w:szCs w:val="20"/>
              </w:rPr>
              <w:t>Industry Credential Passage Rate</w:t>
            </w:r>
          </w:p>
        </w:tc>
      </w:tr>
      <w:tr w:rsidR="0001073F" w:rsidRPr="00D419B2" w:rsidTr="00424563">
        <w:trPr>
          <w:trHeight w:val="198"/>
          <w:tblCellSpacing w:w="7" w:type="dxa"/>
        </w:trPr>
        <w:tc>
          <w:tcPr>
            <w:tcW w:w="1828"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3724F7" w:rsidP="0001073F">
            <w:pPr>
              <w:pStyle w:val="NoSpacing"/>
              <w:rPr>
                <w:rFonts w:ascii="Cambria" w:eastAsia="Times New Roman" w:hAnsi="Cambria" w:cs="Times New Roman"/>
                <w:sz w:val="20"/>
                <w:szCs w:val="20"/>
              </w:rPr>
            </w:pPr>
            <w:bookmarkStart w:id="11" w:name="_Hlk135657160"/>
            <w:r>
              <w:rPr>
                <w:rFonts w:ascii="Cambria" w:eastAsia="Times New Roman" w:hAnsi="Cambria" w:cs="Times New Roman"/>
                <w:sz w:val="20"/>
                <w:szCs w:val="20"/>
              </w:rPr>
              <w:t>87</w:t>
            </w:r>
            <w:r w:rsidR="0001073F" w:rsidRPr="001C2E7A">
              <w:rPr>
                <w:rFonts w:ascii="Cambria" w:eastAsia="Times New Roman" w:hAnsi="Cambria" w:cs="Times New Roman"/>
                <w:sz w:val="20"/>
                <w:szCs w:val="20"/>
              </w:rPr>
              <w:t>%</w:t>
            </w:r>
          </w:p>
        </w:tc>
        <w:tc>
          <w:tcPr>
            <w:tcW w:w="2626"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3724F7"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87</w:t>
            </w:r>
            <w:r w:rsidR="0001073F" w:rsidRPr="001C2E7A">
              <w:rPr>
                <w:rFonts w:ascii="Cambria" w:eastAsia="Times New Roman" w:hAnsi="Cambria" w:cs="Times New Roman"/>
                <w:sz w:val="20"/>
                <w:szCs w:val="20"/>
              </w:rPr>
              <w:t>%</w:t>
            </w:r>
          </w:p>
        </w:tc>
        <w:tc>
          <w:tcPr>
            <w:tcW w:w="3114" w:type="dxa"/>
            <w:tcBorders>
              <w:top w:val="outset" w:sz="6" w:space="0" w:color="auto"/>
              <w:left w:val="outset" w:sz="6" w:space="0" w:color="auto"/>
              <w:bottom w:val="outset" w:sz="6" w:space="0" w:color="auto"/>
              <w:right w:val="outset" w:sz="6" w:space="0" w:color="auto"/>
            </w:tcBorders>
            <w:vAlign w:val="center"/>
            <w:hideMark/>
          </w:tcPr>
          <w:p w:rsidR="0001073F" w:rsidRPr="001C2E7A" w:rsidRDefault="003724F7"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100</w:t>
            </w:r>
            <w:r w:rsidR="0001073F" w:rsidRPr="001C2E7A">
              <w:rPr>
                <w:rFonts w:ascii="Cambria" w:eastAsia="Times New Roman" w:hAnsi="Cambria" w:cs="Times New Roman"/>
                <w:sz w:val="20"/>
                <w:szCs w:val="20"/>
              </w:rPr>
              <w:t>%</w:t>
            </w:r>
          </w:p>
        </w:tc>
        <w:tc>
          <w:tcPr>
            <w:tcW w:w="2512" w:type="dxa"/>
            <w:tcBorders>
              <w:top w:val="outset" w:sz="6" w:space="0" w:color="auto"/>
              <w:left w:val="outset" w:sz="6" w:space="0" w:color="auto"/>
              <w:bottom w:val="outset" w:sz="6" w:space="0" w:color="auto"/>
              <w:right w:val="outset" w:sz="6" w:space="0" w:color="auto"/>
            </w:tcBorders>
          </w:tcPr>
          <w:p w:rsidR="0001073F" w:rsidRPr="001C2E7A" w:rsidRDefault="0001073F" w:rsidP="0001073F">
            <w:pPr>
              <w:pStyle w:val="NoSpacing"/>
              <w:rPr>
                <w:rFonts w:ascii="Cambria" w:eastAsia="Times New Roman" w:hAnsi="Cambria" w:cs="Times New Roman"/>
                <w:sz w:val="20"/>
                <w:szCs w:val="20"/>
              </w:rPr>
            </w:pPr>
            <w:r w:rsidRPr="001C2E7A">
              <w:rPr>
                <w:rFonts w:ascii="Cambria" w:eastAsia="Times New Roman" w:hAnsi="Cambria" w:cs="Times New Roman"/>
                <w:sz w:val="20"/>
                <w:szCs w:val="20"/>
              </w:rPr>
              <w:t>N/A</w:t>
            </w:r>
          </w:p>
        </w:tc>
      </w:tr>
    </w:tbl>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hAnsi="Cambria" w:cs="Times New Roman"/>
          <w:sz w:val="20"/>
          <w:szCs w:val="20"/>
        </w:rPr>
        <w:t>*The placement rate is based on those completers who are employed in a field related to their job training program.  Actual number of students who are employed after graduation may be higher</w:t>
      </w:r>
      <w:r w:rsidRPr="00D419B2">
        <w:rPr>
          <w:rFonts w:ascii="Cambria" w:eastAsia="Times New Roman" w:hAnsi="Cambria" w:cs="Times New Roman"/>
          <w:sz w:val="20"/>
          <w:szCs w:val="20"/>
        </w:rPr>
        <w:t>.</w:t>
      </w: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Cost of Attendance for Dental Assisting/Radiography 202</w:t>
      </w:r>
      <w:r w:rsidR="003724F7">
        <w:rPr>
          <w:rFonts w:ascii="Cambria" w:eastAsia="Times New Roman" w:hAnsi="Cambria" w:cs="Times New Roman"/>
          <w:sz w:val="20"/>
          <w:szCs w:val="20"/>
        </w:rPr>
        <w:t>4</w:t>
      </w:r>
      <w:r w:rsidRPr="00D419B2">
        <w:rPr>
          <w:rFonts w:ascii="Cambria" w:eastAsia="Times New Roman" w:hAnsi="Cambria" w:cs="Times New Roman"/>
          <w:sz w:val="20"/>
          <w:szCs w:val="20"/>
        </w:rPr>
        <w:t>-20</w:t>
      </w:r>
      <w:r w:rsidR="001C2E7A">
        <w:rPr>
          <w:rFonts w:ascii="Cambria" w:eastAsia="Times New Roman" w:hAnsi="Cambria" w:cs="Times New Roman"/>
          <w:sz w:val="20"/>
          <w:szCs w:val="20"/>
        </w:rPr>
        <w:t>2</w:t>
      </w:r>
      <w:r w:rsidR="003724F7">
        <w:rPr>
          <w:rFonts w:ascii="Cambria" w:eastAsia="Times New Roman" w:hAnsi="Cambria" w:cs="Times New Roman"/>
          <w:sz w:val="20"/>
          <w:szCs w:val="20"/>
        </w:rPr>
        <w:t>5</w:t>
      </w:r>
    </w:p>
    <w:p w:rsidR="0001073F" w:rsidRPr="00D419B2" w:rsidRDefault="0001073F" w:rsidP="007E3065">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 xml:space="preserve">Program Length </w:t>
      </w:r>
      <w:proofErr w:type="gramStart"/>
      <w:r w:rsidRPr="00D419B2">
        <w:rPr>
          <w:rFonts w:ascii="Cambria" w:eastAsia="Times New Roman" w:hAnsi="Cambria" w:cs="Times New Roman"/>
          <w:sz w:val="20"/>
          <w:szCs w:val="20"/>
        </w:rPr>
        <w:t>=  21</w:t>
      </w:r>
      <w:proofErr w:type="gramEnd"/>
      <w:r w:rsidRPr="00D419B2">
        <w:rPr>
          <w:rFonts w:ascii="Cambria" w:eastAsia="Times New Roman" w:hAnsi="Cambria" w:cs="Times New Roman"/>
          <w:sz w:val="20"/>
          <w:szCs w:val="20"/>
        </w:rPr>
        <w:t xml:space="preserve"> weeks    </w:t>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r>
      <w:r w:rsidR="001C2E7A">
        <w:rPr>
          <w:rFonts w:ascii="Cambria" w:eastAsia="Times New Roman" w:hAnsi="Cambria" w:cs="Times New Roman"/>
          <w:sz w:val="20"/>
          <w:szCs w:val="20"/>
        </w:rPr>
        <w:t xml:space="preserve">         </w:t>
      </w:r>
      <w:r w:rsidRPr="00D419B2">
        <w:rPr>
          <w:rFonts w:ascii="Cambria" w:eastAsia="Times New Roman" w:hAnsi="Cambria" w:cs="Times New Roman"/>
          <w:sz w:val="20"/>
          <w:szCs w:val="20"/>
        </w:rPr>
        <w:t xml:space="preserve">Program Begin/End Date </w:t>
      </w:r>
      <w:r w:rsidR="003724F7">
        <w:rPr>
          <w:rFonts w:ascii="Cambria" w:eastAsia="Times New Roman" w:hAnsi="Cambria" w:cs="Times New Roman"/>
          <w:sz w:val="20"/>
          <w:szCs w:val="20"/>
        </w:rPr>
        <w:t xml:space="preserve">= </w:t>
      </w:r>
      <w:r w:rsidRPr="00D419B2">
        <w:rPr>
          <w:rFonts w:ascii="Cambria" w:eastAsia="Times New Roman" w:hAnsi="Cambria" w:cs="Times New Roman"/>
          <w:sz w:val="20"/>
          <w:szCs w:val="20"/>
        </w:rPr>
        <w:t xml:space="preserve"> </w:t>
      </w:r>
      <w:r w:rsidR="003724F7">
        <w:rPr>
          <w:rFonts w:ascii="Cambria" w:eastAsia="Times New Roman" w:hAnsi="Cambria" w:cs="Times New Roman"/>
          <w:sz w:val="20"/>
          <w:szCs w:val="20"/>
        </w:rPr>
        <w:t>TBD</w:t>
      </w:r>
    </w:p>
    <w:p w:rsidR="0001073F" w:rsidRPr="00D419B2" w:rsidRDefault="0001073F" w:rsidP="007E3065">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Program Clock Hours = 156 hours</w:t>
      </w:r>
    </w:p>
    <w:p w:rsidR="0001073F" w:rsidRPr="00D419B2" w:rsidRDefault="0001073F" w:rsidP="0001073F">
      <w:pPr>
        <w:pStyle w:val="NoSpacing"/>
        <w:rPr>
          <w:rFonts w:ascii="Cambria" w:hAnsi="Cambria" w:cs="Times New Roman"/>
          <w:sz w:val="20"/>
          <w:szCs w:val="20"/>
        </w:rPr>
      </w:pPr>
    </w:p>
    <w:tbl>
      <w:tblPr>
        <w:tblStyle w:val="GridTable1Light"/>
        <w:tblW w:w="0" w:type="auto"/>
        <w:tblLook w:val="04A0" w:firstRow="1" w:lastRow="0" w:firstColumn="1" w:lastColumn="0" w:noHBand="0" w:noVBand="1"/>
      </w:tblPr>
      <w:tblGrid>
        <w:gridCol w:w="2401"/>
        <w:gridCol w:w="2306"/>
        <w:gridCol w:w="2322"/>
        <w:gridCol w:w="2321"/>
      </w:tblGrid>
      <w:tr w:rsidR="0001073F" w:rsidRPr="00D419B2" w:rsidTr="0001073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66" w:type="dxa"/>
            <w:shd w:val="clear" w:color="auto" w:fill="B4C6E7" w:themeFill="accent1" w:themeFillTint="66"/>
          </w:tcPr>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666"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Weeks in Academic Year</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Weekly Allowance</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666"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$1,4</w:t>
            </w:r>
            <w:r>
              <w:rPr>
                <w:rFonts w:ascii="Cambria" w:hAnsi="Cambria" w:cs="Times New Roman"/>
                <w:color w:val="000000"/>
                <w:sz w:val="20"/>
                <w:szCs w:val="20"/>
              </w:rPr>
              <w:t>75</w:t>
            </w:r>
            <w:r w:rsidRPr="00D419B2">
              <w:rPr>
                <w:rFonts w:ascii="Cambria" w:hAnsi="Cambria" w:cs="Times New Roman"/>
                <w:color w:val="000000"/>
                <w:sz w:val="20"/>
                <w:szCs w:val="20"/>
              </w:rPr>
              <w:t>.00</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666"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$115.00</w:t>
            </w:r>
          </w:p>
        </w:tc>
      </w:tr>
      <w:tr w:rsidR="0001073F" w:rsidRPr="00D419B2" w:rsidTr="0001073F">
        <w:trPr>
          <w:trHeight w:val="242"/>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Other Costs for Program</w:t>
            </w:r>
          </w:p>
        </w:tc>
        <w:tc>
          <w:tcPr>
            <w:tcW w:w="2666"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$48.00 *Estimated</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666"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sidR="00424563">
              <w:rPr>
                <w:rFonts w:ascii="Cambria" w:hAnsi="Cambria" w:cs="Times New Roman"/>
                <w:color w:val="000000"/>
                <w:sz w:val="20"/>
                <w:szCs w:val="20"/>
              </w:rPr>
              <w:t>5</w:t>
            </w:r>
            <w:r w:rsidR="003724F7">
              <w:rPr>
                <w:rFonts w:ascii="Cambria" w:hAnsi="Cambria" w:cs="Times New Roman"/>
                <w:color w:val="000000"/>
                <w:sz w:val="20"/>
                <w:szCs w:val="20"/>
              </w:rPr>
              <w:t>63.00</w:t>
            </w:r>
          </w:p>
        </w:tc>
      </w:tr>
      <w:tr w:rsidR="0001073F" w:rsidRPr="00D419B2" w:rsidTr="0001073F">
        <w:trPr>
          <w:trHeight w:val="210"/>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666"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$2,</w:t>
            </w:r>
            <w:r w:rsidR="003724F7">
              <w:rPr>
                <w:rFonts w:ascii="Cambria" w:hAnsi="Cambria" w:cs="Times New Roman"/>
                <w:b/>
                <w:bCs/>
                <w:color w:val="000000"/>
                <w:sz w:val="20"/>
                <w:szCs w:val="20"/>
              </w:rPr>
              <w:t>201.00</w:t>
            </w:r>
          </w:p>
        </w:tc>
      </w:tr>
    </w:tbl>
    <w:p w:rsidR="0001073F" w:rsidRPr="00BD072A"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 xml:space="preserve">*Transportation is determined by taking the average distance student’s travel to attend Lorain County JVS Adult Career Center by how many trips a week times the </w:t>
      </w:r>
      <w:proofErr w:type="gramStart"/>
      <w:r w:rsidRPr="00D419B2">
        <w:rPr>
          <w:rFonts w:ascii="Cambria" w:eastAsia="Times New Roman" w:hAnsi="Cambria" w:cs="Times New Roman"/>
          <w:sz w:val="20"/>
          <w:szCs w:val="20"/>
        </w:rPr>
        <w:t>amount</w:t>
      </w:r>
      <w:proofErr w:type="gramEnd"/>
      <w:r w:rsidRPr="00D419B2">
        <w:rPr>
          <w:rFonts w:ascii="Cambria" w:eastAsia="Times New Roman" w:hAnsi="Cambria" w:cs="Times New Roman"/>
          <w:sz w:val="20"/>
          <w:szCs w:val="20"/>
        </w:rPr>
        <w:t xml:space="preserve"> of weeks.  Thus 4 trips per week X 21 weeks X 10 miles X 0.</w:t>
      </w:r>
      <w:r w:rsidR="00424563">
        <w:rPr>
          <w:rFonts w:ascii="Cambria" w:eastAsia="Times New Roman" w:hAnsi="Cambria" w:cs="Times New Roman"/>
          <w:sz w:val="20"/>
          <w:szCs w:val="20"/>
        </w:rPr>
        <w:t>6</w:t>
      </w:r>
      <w:r w:rsidR="003724F7">
        <w:rPr>
          <w:rFonts w:ascii="Cambria" w:eastAsia="Times New Roman" w:hAnsi="Cambria" w:cs="Times New Roman"/>
          <w:sz w:val="20"/>
          <w:szCs w:val="20"/>
        </w:rPr>
        <w:t>7</w:t>
      </w:r>
      <w:r w:rsidRPr="00D419B2">
        <w:rPr>
          <w:rFonts w:ascii="Cambria" w:eastAsia="Times New Roman" w:hAnsi="Cambria" w:cs="Times New Roman"/>
          <w:sz w:val="20"/>
          <w:szCs w:val="20"/>
        </w:rPr>
        <w:t xml:space="preserve"> government mileage rate = $</w:t>
      </w:r>
      <w:r w:rsidR="00424563">
        <w:rPr>
          <w:rFonts w:ascii="Cambria" w:eastAsia="Times New Roman" w:hAnsi="Cambria" w:cs="Times New Roman"/>
          <w:sz w:val="20"/>
          <w:szCs w:val="20"/>
        </w:rPr>
        <w:t>5</w:t>
      </w:r>
      <w:r w:rsidR="003724F7">
        <w:rPr>
          <w:rFonts w:ascii="Cambria" w:eastAsia="Times New Roman" w:hAnsi="Cambria" w:cs="Times New Roman"/>
          <w:sz w:val="20"/>
          <w:szCs w:val="20"/>
        </w:rPr>
        <w:t>63.00</w:t>
      </w:r>
      <w:bookmarkEnd w:id="11"/>
    </w:p>
    <w:p w:rsidR="00BD072A" w:rsidRPr="00D419B2" w:rsidRDefault="00BD072A" w:rsidP="00BD072A">
      <w:pPr>
        <w:pStyle w:val="Heading1"/>
        <w:pBdr>
          <w:bottom w:val="single" w:sz="4" w:space="1" w:color="auto"/>
        </w:pBdr>
        <w:rPr>
          <w:sz w:val="24"/>
          <w:szCs w:val="24"/>
        </w:rPr>
      </w:pPr>
      <w:r>
        <w:rPr>
          <w:sz w:val="24"/>
          <w:szCs w:val="24"/>
        </w:rPr>
        <w:t>Emergency Medical Technician</w:t>
      </w:r>
      <w:r w:rsidRPr="00D419B2">
        <w:rPr>
          <w:sz w:val="24"/>
          <w:szCs w:val="24"/>
        </w:rPr>
        <w:t xml:space="preserve"> 202</w:t>
      </w:r>
      <w:r>
        <w:rPr>
          <w:sz w:val="24"/>
          <w:szCs w:val="24"/>
        </w:rPr>
        <w:t>4</w:t>
      </w:r>
      <w:r w:rsidRPr="00D419B2">
        <w:rPr>
          <w:sz w:val="24"/>
          <w:szCs w:val="24"/>
        </w:rPr>
        <w:t xml:space="preserve"> - 202</w:t>
      </w:r>
      <w:r>
        <w:rPr>
          <w:sz w:val="24"/>
          <w:szCs w:val="24"/>
        </w:rPr>
        <w:t>5</w:t>
      </w:r>
    </w:p>
    <w:p w:rsidR="00BD072A" w:rsidRPr="00D419B2" w:rsidRDefault="00BD072A" w:rsidP="00BD072A">
      <w:pPr>
        <w:pStyle w:val="NoSpacing"/>
        <w:rPr>
          <w:rFonts w:ascii="Cambria" w:hAnsi="Cambria" w:cs="Times New Roman"/>
          <w:b/>
          <w:sz w:val="20"/>
          <w:szCs w:val="20"/>
        </w:rPr>
      </w:pPr>
      <w:r w:rsidRPr="00D419B2">
        <w:rPr>
          <w:rFonts w:ascii="Cambria" w:hAnsi="Cambria" w:cs="Times New Roman"/>
          <w:b/>
          <w:sz w:val="20"/>
          <w:szCs w:val="20"/>
        </w:rPr>
        <w:t>Overview of Program</w:t>
      </w:r>
    </w:p>
    <w:p w:rsidR="00BD072A" w:rsidRDefault="00BD072A" w:rsidP="00BD072A">
      <w:pPr>
        <w:pStyle w:val="NoSpacing"/>
        <w:rPr>
          <w:rFonts w:ascii="Cambria" w:hAnsi="Cambria" w:cs="Times New Roman"/>
          <w:sz w:val="20"/>
          <w:szCs w:val="20"/>
        </w:rPr>
      </w:pPr>
      <w:r w:rsidRPr="00BD072A">
        <w:rPr>
          <w:rFonts w:ascii="Cambria" w:hAnsi="Cambria" w:cs="Times New Roman"/>
          <w:sz w:val="20"/>
          <w:szCs w:val="20"/>
        </w:rPr>
        <w:t>This 150 Hour course is based on the EMS educational standards and is required for certification as an EMT in the State of Ohio.  The curriculum is designed to prepare an individual to serve on ambulance services and fire departments.</w:t>
      </w:r>
      <w:r>
        <w:rPr>
          <w:rFonts w:ascii="Cambria" w:hAnsi="Cambria" w:cs="Times New Roman"/>
          <w:sz w:val="20"/>
          <w:szCs w:val="20"/>
        </w:rPr>
        <w:t xml:space="preserve">  </w:t>
      </w:r>
      <w:r w:rsidRPr="00BD072A">
        <w:rPr>
          <w:rFonts w:ascii="Cambria" w:hAnsi="Cambria" w:cs="Times New Roman"/>
          <w:sz w:val="20"/>
          <w:szCs w:val="20"/>
        </w:rPr>
        <w:t xml:space="preserve">Prerequisites:  At least 18 years of age, high school diploma or GED, driver's license and not been convicted of, plead guilty to or had judicial finding of </w:t>
      </w:r>
      <w:proofErr w:type="spellStart"/>
      <w:r w:rsidRPr="00BD072A">
        <w:rPr>
          <w:rFonts w:ascii="Cambria" w:hAnsi="Cambria" w:cs="Times New Roman"/>
          <w:sz w:val="20"/>
          <w:szCs w:val="20"/>
        </w:rPr>
        <w:t>guility</w:t>
      </w:r>
      <w:proofErr w:type="spellEnd"/>
      <w:r w:rsidRPr="00BD072A">
        <w:rPr>
          <w:rFonts w:ascii="Cambria" w:hAnsi="Cambria" w:cs="Times New Roman"/>
          <w:sz w:val="20"/>
          <w:szCs w:val="20"/>
        </w:rPr>
        <w:t xml:space="preserve"> to crimes listed in OAC 4765-8-01.  Accreditation #119.</w:t>
      </w:r>
      <w:r>
        <w:rPr>
          <w:rFonts w:ascii="Cambria" w:hAnsi="Cambria" w:cs="Times New Roman"/>
          <w:sz w:val="20"/>
          <w:szCs w:val="20"/>
        </w:rPr>
        <w:t xml:space="preserve">  </w:t>
      </w:r>
      <w:r w:rsidRPr="00BD072A">
        <w:rPr>
          <w:rFonts w:ascii="Cambria" w:hAnsi="Cambria" w:cs="Times New Roman"/>
          <w:sz w:val="20"/>
          <w:szCs w:val="20"/>
        </w:rPr>
        <w:t>20 Hours of clinical time are in addition to the 150 hours of class curriculum.  Books, National Registry Exam and a uniform shirt are not included in tuition</w:t>
      </w:r>
    </w:p>
    <w:p w:rsidR="00BD072A" w:rsidRPr="00BD072A" w:rsidRDefault="00BD072A" w:rsidP="00BD072A">
      <w:pPr>
        <w:pStyle w:val="NoSpacing"/>
        <w:rPr>
          <w:rFonts w:ascii="Cambria" w:hAnsi="Cambria" w:cs="Times New Roman"/>
          <w:sz w:val="20"/>
          <w:szCs w:val="20"/>
        </w:rPr>
      </w:pPr>
    </w:p>
    <w:p w:rsidR="00BD072A" w:rsidRPr="00D419B2" w:rsidRDefault="00BD072A" w:rsidP="00BD072A">
      <w:pPr>
        <w:pStyle w:val="NoSpacing"/>
        <w:rPr>
          <w:rFonts w:ascii="Cambria" w:hAnsi="Cambria" w:cs="Times New Roman"/>
          <w:b/>
          <w:sz w:val="20"/>
          <w:szCs w:val="20"/>
        </w:rPr>
      </w:pPr>
      <w:r w:rsidRPr="00D419B2">
        <w:rPr>
          <w:rFonts w:ascii="Cambria" w:hAnsi="Cambria" w:cs="Times New Roman"/>
          <w:b/>
          <w:sz w:val="20"/>
          <w:szCs w:val="20"/>
        </w:rPr>
        <w:t>Certification/Credentials</w:t>
      </w:r>
    </w:p>
    <w:p w:rsidR="00BD072A" w:rsidRPr="00D419B2" w:rsidRDefault="00BD072A" w:rsidP="00BD072A">
      <w:pPr>
        <w:pStyle w:val="NoSpacing"/>
        <w:rPr>
          <w:rFonts w:ascii="Cambria" w:hAnsi="Cambria" w:cs="Times New Roman"/>
          <w:sz w:val="20"/>
          <w:szCs w:val="20"/>
        </w:rPr>
      </w:pPr>
      <w:r>
        <w:rPr>
          <w:rFonts w:ascii="Cambria" w:hAnsi="Cambria" w:cs="Times New Roman"/>
          <w:sz w:val="20"/>
          <w:szCs w:val="20"/>
        </w:rPr>
        <w:t>National Registry Exam for EMT</w:t>
      </w:r>
    </w:p>
    <w:p w:rsidR="00BD072A" w:rsidRPr="00D419B2" w:rsidRDefault="00BD072A" w:rsidP="00BD072A">
      <w:pPr>
        <w:pStyle w:val="NoSpacing"/>
        <w:rPr>
          <w:rFonts w:ascii="Cambria" w:hAnsi="Cambria" w:cs="Times New Roman"/>
          <w:sz w:val="20"/>
          <w:szCs w:val="20"/>
          <w:u w:val="single"/>
        </w:rPr>
      </w:pPr>
    </w:p>
    <w:p w:rsidR="00BD072A" w:rsidRPr="00D419B2" w:rsidRDefault="00BD072A" w:rsidP="00BD072A">
      <w:pPr>
        <w:pStyle w:val="NoSpacing"/>
        <w:rPr>
          <w:rFonts w:ascii="Cambria" w:hAnsi="Cambria" w:cs="Times New Roman"/>
          <w:b/>
          <w:sz w:val="20"/>
          <w:szCs w:val="20"/>
        </w:rPr>
      </w:pPr>
      <w:r w:rsidRPr="00D419B2">
        <w:rPr>
          <w:rFonts w:ascii="Cambria" w:hAnsi="Cambria" w:cs="Times New Roman"/>
          <w:b/>
          <w:sz w:val="20"/>
          <w:szCs w:val="20"/>
        </w:rPr>
        <w:t>Graduation, Completion, and Placement Rates*</w:t>
      </w:r>
    </w:p>
    <w:p w:rsidR="00BD072A" w:rsidRPr="00D419B2" w:rsidRDefault="00BD072A" w:rsidP="00BD072A">
      <w:pPr>
        <w:pStyle w:val="NoSpacing"/>
        <w:rPr>
          <w:rFonts w:ascii="Cambria" w:hAnsi="Cambria" w:cs="Times New Roman"/>
          <w:sz w:val="20"/>
          <w:szCs w:val="20"/>
          <w:u w:val="single"/>
        </w:rPr>
      </w:pPr>
      <w:r w:rsidRPr="00D419B2">
        <w:rPr>
          <w:rFonts w:ascii="Cambria" w:hAnsi="Cambria" w:cs="Times New Roman"/>
          <w:sz w:val="20"/>
          <w:szCs w:val="20"/>
        </w:rPr>
        <w:t xml:space="preserve">Based on the </w:t>
      </w:r>
      <w:r>
        <w:rPr>
          <w:rFonts w:ascii="Cambria" w:hAnsi="Cambria" w:cs="Times New Roman"/>
          <w:sz w:val="20"/>
          <w:szCs w:val="20"/>
        </w:rPr>
        <w:t xml:space="preserve">data from 01/01/2022 – 12/31/2022. We had no completers during this </w:t>
      </w:r>
      <w:proofErr w:type="gramStart"/>
      <w:r>
        <w:rPr>
          <w:rFonts w:ascii="Cambria" w:hAnsi="Cambria" w:cs="Times New Roman"/>
          <w:sz w:val="20"/>
          <w:szCs w:val="20"/>
        </w:rPr>
        <w:t>time period</w:t>
      </w:r>
      <w:proofErr w:type="gramEnd"/>
      <w:r>
        <w:rPr>
          <w:rFonts w:ascii="Cambria" w:hAnsi="Cambria" w:cs="Times New Roman"/>
          <w:sz w:val="20"/>
          <w:szCs w:val="20"/>
        </w:rPr>
        <w:t>.</w:t>
      </w:r>
    </w:p>
    <w:tbl>
      <w:tblPr>
        <w:tblW w:w="990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2"/>
        <w:gridCol w:w="2561"/>
        <w:gridCol w:w="2478"/>
        <w:gridCol w:w="3305"/>
      </w:tblGrid>
      <w:tr w:rsidR="00BD072A" w:rsidRPr="007E3065" w:rsidTr="00E30658">
        <w:trPr>
          <w:trHeight w:val="200"/>
          <w:tblCellSpacing w:w="7"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BD072A" w:rsidRPr="00934290" w:rsidRDefault="00BD072A" w:rsidP="00E30658">
            <w:pPr>
              <w:pStyle w:val="NoSpacing"/>
              <w:rPr>
                <w:rFonts w:ascii="Cambria" w:eastAsia="Times New Roman" w:hAnsi="Cambria" w:cs="Times New Roman"/>
                <w:sz w:val="20"/>
                <w:szCs w:val="20"/>
              </w:rPr>
            </w:pPr>
            <w:r w:rsidRPr="00934290">
              <w:rPr>
                <w:rFonts w:ascii="Cambria" w:eastAsia="Times New Roman" w:hAnsi="Cambria" w:cs="Times New Roman"/>
                <w:b/>
                <w:bCs/>
                <w:sz w:val="20"/>
                <w:szCs w:val="20"/>
              </w:rPr>
              <w:t>Graduation Rate</w:t>
            </w:r>
          </w:p>
        </w:tc>
        <w:tc>
          <w:tcPr>
            <w:tcW w:w="2547" w:type="dxa"/>
            <w:tcBorders>
              <w:top w:val="outset" w:sz="6" w:space="0" w:color="auto"/>
              <w:left w:val="outset" w:sz="6" w:space="0" w:color="auto"/>
              <w:bottom w:val="outset" w:sz="6" w:space="0" w:color="auto"/>
              <w:right w:val="outset" w:sz="6" w:space="0" w:color="auto"/>
            </w:tcBorders>
            <w:vAlign w:val="center"/>
            <w:hideMark/>
          </w:tcPr>
          <w:p w:rsidR="00BD072A" w:rsidRPr="00934290" w:rsidRDefault="00BD072A" w:rsidP="00E30658">
            <w:pPr>
              <w:pStyle w:val="NoSpacing"/>
              <w:rPr>
                <w:rFonts w:ascii="Cambria" w:eastAsia="Times New Roman" w:hAnsi="Cambria" w:cs="Times New Roman"/>
                <w:sz w:val="20"/>
                <w:szCs w:val="20"/>
              </w:rPr>
            </w:pPr>
            <w:r w:rsidRPr="00934290">
              <w:rPr>
                <w:rFonts w:ascii="Cambria" w:eastAsia="Times New Roman" w:hAnsi="Cambria" w:cs="Times New Roman"/>
                <w:b/>
                <w:bCs/>
                <w:sz w:val="20"/>
                <w:szCs w:val="20"/>
              </w:rPr>
              <w:t>Total Completion Rate</w:t>
            </w:r>
          </w:p>
        </w:tc>
        <w:tc>
          <w:tcPr>
            <w:tcW w:w="2464" w:type="dxa"/>
            <w:tcBorders>
              <w:top w:val="outset" w:sz="6" w:space="0" w:color="auto"/>
              <w:left w:val="outset" w:sz="6" w:space="0" w:color="auto"/>
              <w:bottom w:val="outset" w:sz="6" w:space="0" w:color="auto"/>
              <w:right w:val="outset" w:sz="6" w:space="0" w:color="auto"/>
            </w:tcBorders>
            <w:vAlign w:val="center"/>
            <w:hideMark/>
          </w:tcPr>
          <w:p w:rsidR="00BD072A" w:rsidRPr="00934290" w:rsidRDefault="00BD072A" w:rsidP="00E30658">
            <w:pPr>
              <w:pStyle w:val="NoSpacing"/>
              <w:rPr>
                <w:rFonts w:ascii="Cambria" w:eastAsia="Times New Roman" w:hAnsi="Cambria" w:cs="Times New Roman"/>
                <w:sz w:val="20"/>
                <w:szCs w:val="20"/>
              </w:rPr>
            </w:pPr>
            <w:r w:rsidRPr="00934290">
              <w:rPr>
                <w:rFonts w:ascii="Cambria" w:eastAsia="Times New Roman" w:hAnsi="Cambria" w:cs="Times New Roman"/>
                <w:b/>
                <w:bCs/>
                <w:sz w:val="20"/>
                <w:szCs w:val="20"/>
              </w:rPr>
              <w:t>Graduate Placement Rate</w:t>
            </w:r>
          </w:p>
        </w:tc>
        <w:tc>
          <w:tcPr>
            <w:tcW w:w="3284" w:type="dxa"/>
            <w:tcBorders>
              <w:top w:val="outset" w:sz="6" w:space="0" w:color="auto"/>
              <w:left w:val="outset" w:sz="6" w:space="0" w:color="auto"/>
              <w:bottom w:val="outset" w:sz="6" w:space="0" w:color="auto"/>
              <w:right w:val="outset" w:sz="6" w:space="0" w:color="auto"/>
            </w:tcBorders>
          </w:tcPr>
          <w:p w:rsidR="00BD072A" w:rsidRPr="00934290" w:rsidRDefault="00BD072A" w:rsidP="00E30658">
            <w:pPr>
              <w:pStyle w:val="NoSpacing"/>
              <w:rPr>
                <w:rFonts w:ascii="Cambria" w:eastAsia="Times New Roman" w:hAnsi="Cambria" w:cs="Times New Roman"/>
                <w:b/>
                <w:bCs/>
                <w:sz w:val="20"/>
                <w:szCs w:val="20"/>
              </w:rPr>
            </w:pPr>
            <w:r w:rsidRPr="00934290">
              <w:rPr>
                <w:rFonts w:ascii="Cambria" w:eastAsia="Times New Roman" w:hAnsi="Cambria" w:cs="Times New Roman"/>
                <w:b/>
                <w:bCs/>
                <w:sz w:val="20"/>
                <w:szCs w:val="20"/>
              </w:rPr>
              <w:t>Industry Credential Passage Rate</w:t>
            </w:r>
          </w:p>
        </w:tc>
      </w:tr>
      <w:tr w:rsidR="00BD072A" w:rsidRPr="00D419B2" w:rsidTr="00E30658">
        <w:trPr>
          <w:trHeight w:val="200"/>
          <w:tblCellSpacing w:w="7"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BD072A" w:rsidRPr="00934290" w:rsidRDefault="00BD072A" w:rsidP="00E30658">
            <w:pPr>
              <w:pStyle w:val="NoSpacing"/>
              <w:rPr>
                <w:rFonts w:ascii="Cambria" w:eastAsia="Times New Roman" w:hAnsi="Cambria" w:cs="Times New Roman"/>
                <w:sz w:val="20"/>
                <w:szCs w:val="20"/>
              </w:rPr>
            </w:pPr>
            <w:r w:rsidRPr="00934290">
              <w:rPr>
                <w:rFonts w:ascii="Cambria" w:eastAsia="Times New Roman" w:hAnsi="Cambria" w:cs="Times New Roman"/>
                <w:sz w:val="20"/>
                <w:szCs w:val="20"/>
              </w:rPr>
              <w:t>N/A</w:t>
            </w:r>
          </w:p>
        </w:tc>
        <w:tc>
          <w:tcPr>
            <w:tcW w:w="2547" w:type="dxa"/>
            <w:tcBorders>
              <w:top w:val="outset" w:sz="6" w:space="0" w:color="auto"/>
              <w:left w:val="outset" w:sz="6" w:space="0" w:color="auto"/>
              <w:bottom w:val="outset" w:sz="6" w:space="0" w:color="auto"/>
              <w:right w:val="outset" w:sz="6" w:space="0" w:color="auto"/>
            </w:tcBorders>
            <w:vAlign w:val="center"/>
            <w:hideMark/>
          </w:tcPr>
          <w:p w:rsidR="00BD072A" w:rsidRPr="00934290" w:rsidRDefault="00BD072A" w:rsidP="00E30658">
            <w:pPr>
              <w:pStyle w:val="NoSpacing"/>
              <w:rPr>
                <w:rFonts w:ascii="Cambria" w:eastAsia="Times New Roman" w:hAnsi="Cambria" w:cs="Times New Roman"/>
                <w:sz w:val="20"/>
                <w:szCs w:val="20"/>
              </w:rPr>
            </w:pPr>
            <w:r w:rsidRPr="00934290">
              <w:rPr>
                <w:rFonts w:ascii="Cambria" w:eastAsia="Times New Roman" w:hAnsi="Cambria" w:cs="Times New Roman"/>
                <w:sz w:val="20"/>
                <w:szCs w:val="20"/>
              </w:rPr>
              <w:t>N/A</w:t>
            </w:r>
          </w:p>
        </w:tc>
        <w:tc>
          <w:tcPr>
            <w:tcW w:w="2464" w:type="dxa"/>
            <w:tcBorders>
              <w:top w:val="outset" w:sz="6" w:space="0" w:color="auto"/>
              <w:left w:val="outset" w:sz="6" w:space="0" w:color="auto"/>
              <w:bottom w:val="outset" w:sz="6" w:space="0" w:color="auto"/>
              <w:right w:val="outset" w:sz="6" w:space="0" w:color="auto"/>
            </w:tcBorders>
            <w:vAlign w:val="center"/>
            <w:hideMark/>
          </w:tcPr>
          <w:p w:rsidR="00BD072A" w:rsidRPr="00934290" w:rsidRDefault="00BD072A" w:rsidP="00E30658">
            <w:pPr>
              <w:pStyle w:val="NoSpacing"/>
              <w:rPr>
                <w:rFonts w:ascii="Cambria" w:eastAsia="Times New Roman" w:hAnsi="Cambria" w:cs="Times New Roman"/>
                <w:sz w:val="20"/>
                <w:szCs w:val="20"/>
              </w:rPr>
            </w:pPr>
            <w:r w:rsidRPr="00934290">
              <w:rPr>
                <w:rFonts w:ascii="Cambria" w:eastAsia="Times New Roman" w:hAnsi="Cambria" w:cs="Times New Roman"/>
                <w:sz w:val="20"/>
                <w:szCs w:val="20"/>
              </w:rPr>
              <w:t>N/A</w:t>
            </w:r>
          </w:p>
        </w:tc>
        <w:tc>
          <w:tcPr>
            <w:tcW w:w="3284" w:type="dxa"/>
            <w:tcBorders>
              <w:top w:val="outset" w:sz="6" w:space="0" w:color="auto"/>
              <w:left w:val="outset" w:sz="6" w:space="0" w:color="auto"/>
              <w:bottom w:val="outset" w:sz="6" w:space="0" w:color="auto"/>
              <w:right w:val="outset" w:sz="6" w:space="0" w:color="auto"/>
            </w:tcBorders>
          </w:tcPr>
          <w:p w:rsidR="00BD072A" w:rsidRPr="00934290" w:rsidRDefault="00BD072A" w:rsidP="00E30658">
            <w:pPr>
              <w:pStyle w:val="NoSpacing"/>
              <w:rPr>
                <w:rFonts w:ascii="Cambria" w:eastAsia="Times New Roman" w:hAnsi="Cambria" w:cs="Times New Roman"/>
                <w:sz w:val="20"/>
                <w:szCs w:val="20"/>
              </w:rPr>
            </w:pPr>
            <w:r w:rsidRPr="00934290">
              <w:rPr>
                <w:rFonts w:ascii="Cambria" w:eastAsia="Times New Roman" w:hAnsi="Cambria" w:cs="Times New Roman"/>
                <w:sz w:val="20"/>
                <w:szCs w:val="20"/>
              </w:rPr>
              <w:t>N/A</w:t>
            </w:r>
          </w:p>
        </w:tc>
      </w:tr>
    </w:tbl>
    <w:p w:rsidR="00BD072A" w:rsidRPr="00D419B2" w:rsidRDefault="00BD072A" w:rsidP="00BD072A">
      <w:pPr>
        <w:pStyle w:val="NoSpacing"/>
        <w:jc w:val="center"/>
        <w:rPr>
          <w:rFonts w:ascii="Cambria" w:eastAsia="Times New Roman" w:hAnsi="Cambria" w:cs="Times New Roman"/>
          <w:sz w:val="18"/>
          <w:szCs w:val="18"/>
        </w:rPr>
      </w:pPr>
      <w:r w:rsidRPr="00D419B2">
        <w:rPr>
          <w:rFonts w:ascii="Cambria" w:hAnsi="Cambria" w:cs="Times New Roman"/>
          <w:sz w:val="18"/>
          <w:szCs w:val="18"/>
        </w:rPr>
        <w:t>*The placement rate is based on those completers who are employed in a field related to their job training program.  Actual number of students who are employed after graduation may be higher</w:t>
      </w:r>
      <w:r w:rsidRPr="00D419B2">
        <w:rPr>
          <w:rFonts w:ascii="Cambria" w:eastAsia="Times New Roman" w:hAnsi="Cambria" w:cs="Times New Roman"/>
          <w:sz w:val="18"/>
          <w:szCs w:val="18"/>
        </w:rPr>
        <w:t>.</w:t>
      </w:r>
    </w:p>
    <w:p w:rsidR="00BD072A" w:rsidRPr="00D419B2" w:rsidRDefault="00BD072A" w:rsidP="00BD072A">
      <w:pPr>
        <w:pStyle w:val="NoSpacing"/>
        <w:rPr>
          <w:rFonts w:ascii="Cambria" w:eastAsia="Times New Roman" w:hAnsi="Cambria" w:cs="Times New Roman"/>
          <w:sz w:val="20"/>
          <w:szCs w:val="20"/>
        </w:rPr>
      </w:pPr>
    </w:p>
    <w:p w:rsidR="00BD072A" w:rsidRPr="00D419B2" w:rsidRDefault="00BD072A" w:rsidP="00BD072A">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 xml:space="preserve">Cost of Attendance for </w:t>
      </w:r>
      <w:r>
        <w:rPr>
          <w:rFonts w:ascii="Cambria" w:eastAsia="Times New Roman" w:hAnsi="Cambria" w:cs="Times New Roman"/>
          <w:sz w:val="20"/>
          <w:szCs w:val="20"/>
        </w:rPr>
        <w:t>Emergency Medical Technician</w:t>
      </w:r>
      <w:r w:rsidRPr="00D419B2">
        <w:rPr>
          <w:rFonts w:ascii="Cambria" w:eastAsia="Times New Roman" w:hAnsi="Cambria" w:cs="Times New Roman"/>
          <w:sz w:val="20"/>
          <w:szCs w:val="20"/>
        </w:rPr>
        <w:t xml:space="preserve"> 202</w:t>
      </w:r>
      <w:r>
        <w:rPr>
          <w:rFonts w:ascii="Cambria" w:eastAsia="Times New Roman" w:hAnsi="Cambria" w:cs="Times New Roman"/>
          <w:sz w:val="20"/>
          <w:szCs w:val="20"/>
        </w:rPr>
        <w:t>4</w:t>
      </w:r>
      <w:r w:rsidRPr="00D419B2">
        <w:rPr>
          <w:rFonts w:ascii="Cambria" w:eastAsia="Times New Roman" w:hAnsi="Cambria" w:cs="Times New Roman"/>
          <w:sz w:val="20"/>
          <w:szCs w:val="20"/>
        </w:rPr>
        <w:t>-202</w:t>
      </w:r>
      <w:r>
        <w:rPr>
          <w:rFonts w:ascii="Cambria" w:eastAsia="Times New Roman" w:hAnsi="Cambria" w:cs="Times New Roman"/>
          <w:sz w:val="20"/>
          <w:szCs w:val="20"/>
        </w:rPr>
        <w:t>5</w:t>
      </w:r>
    </w:p>
    <w:p w:rsidR="00BD072A" w:rsidRPr="00D419B2" w:rsidRDefault="00BD072A" w:rsidP="00BD072A">
      <w:pPr>
        <w:pStyle w:val="NoSpacing"/>
        <w:numPr>
          <w:ilvl w:val="0"/>
          <w:numId w:val="2"/>
        </w:numPr>
        <w:rPr>
          <w:rFonts w:ascii="Cambria" w:eastAsia="Times New Roman" w:hAnsi="Cambria" w:cs="Times New Roman"/>
          <w:sz w:val="20"/>
          <w:szCs w:val="20"/>
        </w:rPr>
      </w:pPr>
      <w:r w:rsidRPr="00D419B2">
        <w:rPr>
          <w:rFonts w:ascii="Cambria" w:eastAsia="Times New Roman" w:hAnsi="Cambria" w:cs="Times New Roman"/>
          <w:sz w:val="20"/>
          <w:szCs w:val="20"/>
        </w:rPr>
        <w:t xml:space="preserve">Program Length </w:t>
      </w:r>
      <w:proofErr w:type="gramStart"/>
      <w:r w:rsidRPr="00D419B2">
        <w:rPr>
          <w:rFonts w:ascii="Cambria" w:eastAsia="Times New Roman" w:hAnsi="Cambria" w:cs="Times New Roman"/>
          <w:sz w:val="20"/>
          <w:szCs w:val="20"/>
        </w:rPr>
        <w:t xml:space="preserve">=  </w:t>
      </w:r>
      <w:r>
        <w:rPr>
          <w:rFonts w:ascii="Cambria" w:eastAsia="Times New Roman" w:hAnsi="Cambria" w:cs="Times New Roman"/>
          <w:sz w:val="20"/>
          <w:szCs w:val="20"/>
        </w:rPr>
        <w:t>18</w:t>
      </w:r>
      <w:proofErr w:type="gramEnd"/>
      <w:r w:rsidRPr="00D419B2">
        <w:rPr>
          <w:rFonts w:ascii="Cambria" w:eastAsia="Times New Roman" w:hAnsi="Cambria" w:cs="Times New Roman"/>
          <w:sz w:val="20"/>
          <w:szCs w:val="20"/>
        </w:rPr>
        <w:t xml:space="preserve"> weeks    </w:t>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r>
      <w:r>
        <w:rPr>
          <w:rFonts w:ascii="Cambria" w:eastAsia="Times New Roman" w:hAnsi="Cambria" w:cs="Times New Roman"/>
          <w:sz w:val="20"/>
          <w:szCs w:val="20"/>
        </w:rPr>
        <w:t xml:space="preserve">         </w:t>
      </w:r>
      <w:r w:rsidRPr="00D419B2">
        <w:rPr>
          <w:rFonts w:ascii="Cambria" w:eastAsia="Times New Roman" w:hAnsi="Cambria" w:cs="Times New Roman"/>
          <w:sz w:val="20"/>
          <w:szCs w:val="20"/>
        </w:rPr>
        <w:t xml:space="preserve"> Program Begin/End Date  </w:t>
      </w:r>
      <w:r>
        <w:rPr>
          <w:rFonts w:ascii="Cambria" w:eastAsia="Times New Roman" w:hAnsi="Cambria" w:cs="Times New Roman"/>
          <w:sz w:val="20"/>
          <w:szCs w:val="20"/>
        </w:rPr>
        <w:t>08</w:t>
      </w:r>
      <w:r w:rsidRPr="00D419B2">
        <w:rPr>
          <w:rFonts w:ascii="Cambria" w:eastAsia="Times New Roman" w:hAnsi="Cambria" w:cs="Times New Roman"/>
          <w:sz w:val="20"/>
          <w:szCs w:val="20"/>
        </w:rPr>
        <w:t>/</w:t>
      </w:r>
      <w:r>
        <w:rPr>
          <w:rFonts w:ascii="Cambria" w:eastAsia="Times New Roman" w:hAnsi="Cambria" w:cs="Times New Roman"/>
          <w:sz w:val="20"/>
          <w:szCs w:val="20"/>
        </w:rPr>
        <w:t>20</w:t>
      </w:r>
      <w:r w:rsidRPr="00D419B2">
        <w:rPr>
          <w:rFonts w:ascii="Cambria" w:eastAsia="Times New Roman" w:hAnsi="Cambria" w:cs="Times New Roman"/>
          <w:sz w:val="20"/>
          <w:szCs w:val="20"/>
        </w:rPr>
        <w:t>/202</w:t>
      </w:r>
      <w:r>
        <w:rPr>
          <w:rFonts w:ascii="Cambria" w:eastAsia="Times New Roman" w:hAnsi="Cambria" w:cs="Times New Roman"/>
          <w:sz w:val="20"/>
          <w:szCs w:val="20"/>
        </w:rPr>
        <w:t>4</w:t>
      </w:r>
      <w:r w:rsidRPr="00D419B2">
        <w:rPr>
          <w:rFonts w:ascii="Cambria" w:eastAsia="Times New Roman" w:hAnsi="Cambria" w:cs="Times New Roman"/>
          <w:sz w:val="20"/>
          <w:szCs w:val="20"/>
        </w:rPr>
        <w:t xml:space="preserve"> – </w:t>
      </w:r>
      <w:r>
        <w:rPr>
          <w:rFonts w:ascii="Cambria" w:eastAsia="Times New Roman" w:hAnsi="Cambria" w:cs="Times New Roman"/>
          <w:sz w:val="20"/>
          <w:szCs w:val="20"/>
        </w:rPr>
        <w:t>12</w:t>
      </w:r>
      <w:r w:rsidRPr="00D419B2">
        <w:rPr>
          <w:rFonts w:ascii="Cambria" w:eastAsia="Times New Roman" w:hAnsi="Cambria" w:cs="Times New Roman"/>
          <w:sz w:val="20"/>
          <w:szCs w:val="20"/>
        </w:rPr>
        <w:t>/</w:t>
      </w:r>
      <w:r>
        <w:rPr>
          <w:rFonts w:ascii="Cambria" w:eastAsia="Times New Roman" w:hAnsi="Cambria" w:cs="Times New Roman"/>
          <w:sz w:val="20"/>
          <w:szCs w:val="20"/>
        </w:rPr>
        <w:t>19</w:t>
      </w:r>
      <w:r w:rsidRPr="00D419B2">
        <w:rPr>
          <w:rFonts w:ascii="Cambria" w:eastAsia="Times New Roman" w:hAnsi="Cambria" w:cs="Times New Roman"/>
          <w:sz w:val="20"/>
          <w:szCs w:val="20"/>
        </w:rPr>
        <w:t>/202</w:t>
      </w:r>
      <w:r>
        <w:rPr>
          <w:rFonts w:ascii="Cambria" w:eastAsia="Times New Roman" w:hAnsi="Cambria" w:cs="Times New Roman"/>
          <w:sz w:val="20"/>
          <w:szCs w:val="20"/>
        </w:rPr>
        <w:t>4</w:t>
      </w:r>
    </w:p>
    <w:p w:rsidR="00BD072A" w:rsidRPr="00D419B2" w:rsidRDefault="00BD072A" w:rsidP="00BD072A">
      <w:pPr>
        <w:pStyle w:val="NoSpacing"/>
        <w:numPr>
          <w:ilvl w:val="0"/>
          <w:numId w:val="2"/>
        </w:numPr>
        <w:rPr>
          <w:rFonts w:ascii="Cambria" w:eastAsia="Times New Roman" w:hAnsi="Cambria" w:cs="Times New Roman"/>
          <w:sz w:val="20"/>
          <w:szCs w:val="20"/>
        </w:rPr>
      </w:pPr>
      <w:r w:rsidRPr="00D419B2">
        <w:rPr>
          <w:rFonts w:ascii="Cambria" w:eastAsia="Times New Roman" w:hAnsi="Cambria" w:cs="Times New Roman"/>
          <w:sz w:val="20"/>
          <w:szCs w:val="20"/>
        </w:rPr>
        <w:lastRenderedPageBreak/>
        <w:t>Program Clock Hours = 1</w:t>
      </w:r>
      <w:r>
        <w:rPr>
          <w:rFonts w:ascii="Cambria" w:eastAsia="Times New Roman" w:hAnsi="Cambria" w:cs="Times New Roman"/>
          <w:sz w:val="20"/>
          <w:szCs w:val="20"/>
        </w:rPr>
        <w:t>50</w:t>
      </w:r>
      <w:r w:rsidRPr="00D419B2">
        <w:rPr>
          <w:rFonts w:ascii="Cambria" w:eastAsia="Times New Roman" w:hAnsi="Cambria" w:cs="Times New Roman"/>
          <w:sz w:val="20"/>
          <w:szCs w:val="20"/>
        </w:rPr>
        <w:t xml:space="preserve"> hours</w:t>
      </w:r>
    </w:p>
    <w:p w:rsidR="00BD072A" w:rsidRPr="00D419B2" w:rsidRDefault="00BD072A" w:rsidP="00BD072A">
      <w:pPr>
        <w:pStyle w:val="NoSpacing"/>
        <w:rPr>
          <w:rFonts w:ascii="Cambria" w:hAnsi="Cambria" w:cs="Times New Roman"/>
          <w:sz w:val="20"/>
          <w:szCs w:val="20"/>
        </w:rPr>
      </w:pPr>
    </w:p>
    <w:tbl>
      <w:tblPr>
        <w:tblStyle w:val="GridTable1Light"/>
        <w:tblW w:w="0" w:type="auto"/>
        <w:tblLook w:val="04A0" w:firstRow="1" w:lastRow="0" w:firstColumn="1" w:lastColumn="0" w:noHBand="0" w:noVBand="1"/>
      </w:tblPr>
      <w:tblGrid>
        <w:gridCol w:w="2403"/>
        <w:gridCol w:w="2309"/>
        <w:gridCol w:w="2324"/>
        <w:gridCol w:w="2314"/>
      </w:tblGrid>
      <w:tr w:rsidR="00BD072A" w:rsidRPr="00D419B2" w:rsidTr="00E30658">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66" w:type="dxa"/>
            <w:shd w:val="clear" w:color="auto" w:fill="B4C6E7" w:themeFill="accent1" w:themeFillTint="66"/>
          </w:tcPr>
          <w:p w:rsidR="00BD072A" w:rsidRPr="00D419B2" w:rsidRDefault="00BD072A" w:rsidP="00E30658">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666" w:type="dxa"/>
            <w:shd w:val="clear" w:color="auto" w:fill="B4C6E7" w:themeFill="accent1" w:themeFillTint="66"/>
          </w:tcPr>
          <w:p w:rsidR="00BD072A" w:rsidRPr="00D419B2" w:rsidRDefault="00BD072A" w:rsidP="00E30658">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Weeks in Academic Year</w:t>
            </w:r>
          </w:p>
        </w:tc>
        <w:tc>
          <w:tcPr>
            <w:tcW w:w="2667" w:type="dxa"/>
            <w:shd w:val="clear" w:color="auto" w:fill="B4C6E7" w:themeFill="accent1" w:themeFillTint="66"/>
          </w:tcPr>
          <w:p w:rsidR="00BD072A" w:rsidRPr="00D419B2" w:rsidRDefault="00BD072A" w:rsidP="00E30658">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Weekly Allowance</w:t>
            </w:r>
          </w:p>
        </w:tc>
        <w:tc>
          <w:tcPr>
            <w:tcW w:w="2667" w:type="dxa"/>
            <w:shd w:val="clear" w:color="auto" w:fill="B4C6E7" w:themeFill="accent1" w:themeFillTint="66"/>
          </w:tcPr>
          <w:p w:rsidR="00BD072A" w:rsidRPr="00D419B2" w:rsidRDefault="00BD072A" w:rsidP="00E30658">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BD072A" w:rsidRPr="00D419B2" w:rsidTr="00E30658">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BD072A" w:rsidRPr="000D279D" w:rsidRDefault="00BD072A" w:rsidP="00E30658">
            <w:pPr>
              <w:pStyle w:val="NoSpacing"/>
              <w:rPr>
                <w:rFonts w:ascii="Cambria" w:hAnsi="Cambria" w:cs="Times New Roman"/>
                <w:b w:val="0"/>
                <w:color w:val="000000"/>
                <w:sz w:val="20"/>
                <w:szCs w:val="20"/>
              </w:rPr>
            </w:pPr>
            <w:r w:rsidRPr="000D279D">
              <w:rPr>
                <w:rFonts w:ascii="Cambria" w:hAnsi="Cambria" w:cs="Times New Roman"/>
                <w:b w:val="0"/>
                <w:color w:val="000000"/>
                <w:sz w:val="20"/>
                <w:szCs w:val="20"/>
              </w:rPr>
              <w:t>Tuition</w:t>
            </w:r>
          </w:p>
        </w:tc>
        <w:tc>
          <w:tcPr>
            <w:tcW w:w="2666" w:type="dxa"/>
          </w:tcPr>
          <w:p w:rsidR="00BD072A" w:rsidRPr="000D279D" w:rsidRDefault="00BD072A" w:rsidP="00E30658">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BD072A" w:rsidRPr="000D279D" w:rsidRDefault="00BD072A" w:rsidP="00E30658">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BD072A" w:rsidRPr="000D279D"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0D279D">
              <w:rPr>
                <w:rFonts w:ascii="Cambria" w:hAnsi="Cambria" w:cs="Times New Roman"/>
                <w:color w:val="000000"/>
                <w:sz w:val="20"/>
                <w:szCs w:val="20"/>
              </w:rPr>
              <w:t>$</w:t>
            </w:r>
            <w:r>
              <w:rPr>
                <w:rFonts w:ascii="Cambria" w:hAnsi="Cambria" w:cs="Times New Roman"/>
                <w:color w:val="000000"/>
                <w:sz w:val="20"/>
                <w:szCs w:val="20"/>
              </w:rPr>
              <w:t>1,265.00</w:t>
            </w:r>
          </w:p>
        </w:tc>
      </w:tr>
      <w:tr w:rsidR="00BD072A" w:rsidRPr="00D419B2" w:rsidTr="00E30658">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BD072A" w:rsidRPr="000D279D" w:rsidRDefault="00BD072A" w:rsidP="00E30658">
            <w:pPr>
              <w:pStyle w:val="NoSpacing"/>
              <w:rPr>
                <w:rFonts w:ascii="Cambria" w:hAnsi="Cambria" w:cs="Times New Roman"/>
                <w:b w:val="0"/>
                <w:color w:val="000000"/>
                <w:sz w:val="20"/>
                <w:szCs w:val="20"/>
              </w:rPr>
            </w:pPr>
            <w:r>
              <w:rPr>
                <w:rFonts w:ascii="Cambria" w:hAnsi="Cambria" w:cs="Times New Roman"/>
                <w:b w:val="0"/>
                <w:color w:val="000000"/>
                <w:sz w:val="20"/>
                <w:szCs w:val="20"/>
              </w:rPr>
              <w:t>Books</w:t>
            </w:r>
          </w:p>
        </w:tc>
        <w:tc>
          <w:tcPr>
            <w:tcW w:w="2666" w:type="dxa"/>
          </w:tcPr>
          <w:p w:rsidR="00BD072A" w:rsidRPr="000D279D" w:rsidRDefault="00BD072A" w:rsidP="00E30658">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BD072A" w:rsidRPr="000D279D" w:rsidRDefault="00BD072A" w:rsidP="00E30658">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BD072A" w:rsidRPr="000D279D"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0D279D">
              <w:rPr>
                <w:rFonts w:ascii="Cambria" w:hAnsi="Cambria" w:cs="Times New Roman"/>
                <w:color w:val="000000"/>
                <w:sz w:val="20"/>
                <w:szCs w:val="20"/>
              </w:rPr>
              <w:t>$</w:t>
            </w:r>
            <w:r>
              <w:rPr>
                <w:rFonts w:ascii="Cambria" w:hAnsi="Cambria" w:cs="Times New Roman"/>
                <w:color w:val="000000"/>
                <w:sz w:val="20"/>
                <w:szCs w:val="20"/>
              </w:rPr>
              <w:t>381.00</w:t>
            </w:r>
          </w:p>
        </w:tc>
      </w:tr>
      <w:tr w:rsidR="00BD072A" w:rsidRPr="00D419B2" w:rsidTr="00E30658">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BD072A" w:rsidRPr="000D279D" w:rsidRDefault="00BD072A" w:rsidP="00E30658">
            <w:pPr>
              <w:pStyle w:val="NoSpacing"/>
              <w:rPr>
                <w:rFonts w:ascii="Cambria" w:hAnsi="Cambria" w:cs="Times New Roman"/>
                <w:b w:val="0"/>
                <w:color w:val="000000"/>
                <w:sz w:val="20"/>
                <w:szCs w:val="20"/>
              </w:rPr>
            </w:pPr>
            <w:r>
              <w:rPr>
                <w:rFonts w:ascii="Cambria" w:hAnsi="Cambria" w:cs="Times New Roman"/>
                <w:b w:val="0"/>
                <w:color w:val="000000"/>
                <w:sz w:val="20"/>
                <w:szCs w:val="20"/>
              </w:rPr>
              <w:t>National Registry Exam</w:t>
            </w:r>
          </w:p>
        </w:tc>
        <w:tc>
          <w:tcPr>
            <w:tcW w:w="2666" w:type="dxa"/>
          </w:tcPr>
          <w:p w:rsidR="00BD072A" w:rsidRPr="000D279D"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BD072A" w:rsidRPr="000D279D"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BD072A" w:rsidRPr="000D279D"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0D279D">
              <w:rPr>
                <w:rFonts w:ascii="Cambria" w:hAnsi="Cambria" w:cs="Times New Roman"/>
                <w:color w:val="000000"/>
                <w:sz w:val="20"/>
                <w:szCs w:val="20"/>
              </w:rPr>
              <w:t>$</w:t>
            </w:r>
            <w:r>
              <w:rPr>
                <w:rFonts w:ascii="Cambria" w:hAnsi="Cambria" w:cs="Times New Roman"/>
                <w:color w:val="000000"/>
                <w:sz w:val="20"/>
                <w:szCs w:val="20"/>
              </w:rPr>
              <w:t>475.00</w:t>
            </w:r>
          </w:p>
        </w:tc>
      </w:tr>
      <w:tr w:rsidR="00BD072A" w:rsidRPr="00D419B2" w:rsidTr="00E30658">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BD072A" w:rsidRPr="00D419B2" w:rsidRDefault="00BD072A" w:rsidP="00E30658">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666" w:type="dxa"/>
          </w:tcPr>
          <w:p w:rsidR="00BD072A" w:rsidRPr="00D419B2"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BD072A" w:rsidRPr="00D419B2"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BD072A" w:rsidRPr="00D419B2"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sidR="002B2EA2">
              <w:rPr>
                <w:rFonts w:ascii="Cambria" w:hAnsi="Cambria" w:cs="Times New Roman"/>
                <w:color w:val="000000"/>
                <w:sz w:val="20"/>
                <w:szCs w:val="20"/>
              </w:rPr>
              <w:t>482.00</w:t>
            </w:r>
          </w:p>
        </w:tc>
      </w:tr>
      <w:tr w:rsidR="00BD072A" w:rsidRPr="00D419B2" w:rsidTr="00E30658">
        <w:trPr>
          <w:trHeight w:val="210"/>
        </w:trPr>
        <w:tc>
          <w:tcPr>
            <w:cnfStyle w:val="001000000000" w:firstRow="0" w:lastRow="0" w:firstColumn="1" w:lastColumn="0" w:oddVBand="0" w:evenVBand="0" w:oddHBand="0" w:evenHBand="0" w:firstRowFirstColumn="0" w:firstRowLastColumn="0" w:lastRowFirstColumn="0" w:lastRowLastColumn="0"/>
            <w:tcW w:w="2666" w:type="dxa"/>
          </w:tcPr>
          <w:p w:rsidR="00BD072A" w:rsidRPr="00D419B2" w:rsidRDefault="00BD072A" w:rsidP="00E30658">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666" w:type="dxa"/>
          </w:tcPr>
          <w:p w:rsidR="00BD072A" w:rsidRPr="00D419B2"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BD072A" w:rsidRPr="00D419B2"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BD072A" w:rsidRPr="00D419B2" w:rsidRDefault="00BD072A" w:rsidP="00E30658">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w:t>
            </w:r>
            <w:r w:rsidR="002B2EA2">
              <w:rPr>
                <w:rFonts w:ascii="Cambria" w:hAnsi="Cambria" w:cs="Times New Roman"/>
                <w:b/>
                <w:bCs/>
                <w:color w:val="000000"/>
                <w:sz w:val="20"/>
                <w:szCs w:val="20"/>
              </w:rPr>
              <w:t>2,603.00</w:t>
            </w:r>
          </w:p>
        </w:tc>
      </w:tr>
    </w:tbl>
    <w:p w:rsidR="0001073F" w:rsidRPr="002B2EA2" w:rsidRDefault="00BD072A" w:rsidP="0001073F">
      <w:pPr>
        <w:pStyle w:val="NoSpacing"/>
        <w:rPr>
          <w:rFonts w:ascii="Cambria" w:eastAsia="Times New Roman" w:hAnsi="Cambria" w:cs="Times New Roman"/>
          <w:sz w:val="18"/>
          <w:szCs w:val="18"/>
        </w:rPr>
      </w:pPr>
      <w:r w:rsidRPr="00D419B2">
        <w:rPr>
          <w:rFonts w:ascii="Cambria" w:eastAsia="Times New Roman" w:hAnsi="Cambria" w:cs="Times New Roman"/>
          <w:sz w:val="18"/>
          <w:szCs w:val="18"/>
        </w:rPr>
        <w:t xml:space="preserve">*Transportation is determined by taking the average distance student’s travel to attend Lorain County JVS Adult Career Center by how many trips a week times the number of weeks.  Thus </w:t>
      </w:r>
      <w:r>
        <w:rPr>
          <w:rFonts w:ascii="Cambria" w:eastAsia="Times New Roman" w:hAnsi="Cambria" w:cs="Times New Roman"/>
          <w:sz w:val="18"/>
          <w:szCs w:val="18"/>
        </w:rPr>
        <w:t>4</w:t>
      </w:r>
      <w:r w:rsidRPr="00D419B2">
        <w:rPr>
          <w:rFonts w:ascii="Cambria" w:eastAsia="Times New Roman" w:hAnsi="Cambria" w:cs="Times New Roman"/>
          <w:sz w:val="18"/>
          <w:szCs w:val="18"/>
        </w:rPr>
        <w:t xml:space="preserve"> trips per week X </w:t>
      </w:r>
      <w:r>
        <w:rPr>
          <w:rFonts w:ascii="Cambria" w:eastAsia="Times New Roman" w:hAnsi="Cambria" w:cs="Times New Roman"/>
          <w:sz w:val="18"/>
          <w:szCs w:val="18"/>
        </w:rPr>
        <w:t>18</w:t>
      </w:r>
      <w:r w:rsidRPr="00D419B2">
        <w:rPr>
          <w:rFonts w:ascii="Cambria" w:eastAsia="Times New Roman" w:hAnsi="Cambria" w:cs="Times New Roman"/>
          <w:sz w:val="18"/>
          <w:szCs w:val="18"/>
        </w:rPr>
        <w:t xml:space="preserve"> weeks X 10 miles X 0.</w:t>
      </w:r>
      <w:r>
        <w:rPr>
          <w:rFonts w:ascii="Cambria" w:eastAsia="Times New Roman" w:hAnsi="Cambria" w:cs="Times New Roman"/>
          <w:sz w:val="18"/>
          <w:szCs w:val="18"/>
        </w:rPr>
        <w:t>67</w:t>
      </w:r>
      <w:r w:rsidRPr="00D419B2">
        <w:rPr>
          <w:rFonts w:ascii="Cambria" w:eastAsia="Times New Roman" w:hAnsi="Cambria" w:cs="Times New Roman"/>
          <w:sz w:val="18"/>
          <w:szCs w:val="18"/>
        </w:rPr>
        <w:t xml:space="preserve"> government mileage rate = $</w:t>
      </w:r>
      <w:r w:rsidR="002B2EA2">
        <w:rPr>
          <w:rFonts w:ascii="Cambria" w:eastAsia="Times New Roman" w:hAnsi="Cambria" w:cs="Times New Roman"/>
          <w:sz w:val="18"/>
          <w:szCs w:val="18"/>
        </w:rPr>
        <w:t>482</w:t>
      </w:r>
      <w:r w:rsidRPr="00D419B2">
        <w:rPr>
          <w:rFonts w:ascii="Cambria" w:eastAsia="Times New Roman" w:hAnsi="Cambria" w:cs="Times New Roman"/>
          <w:sz w:val="18"/>
          <w:szCs w:val="18"/>
        </w:rPr>
        <w:t>.00.</w:t>
      </w:r>
    </w:p>
    <w:p w:rsidR="0001073F" w:rsidRPr="00D419B2" w:rsidRDefault="0001073F" w:rsidP="0001073F">
      <w:pPr>
        <w:pStyle w:val="Heading1"/>
        <w:pBdr>
          <w:bottom w:val="single" w:sz="4" w:space="1" w:color="auto"/>
        </w:pBdr>
        <w:rPr>
          <w:sz w:val="24"/>
          <w:szCs w:val="24"/>
        </w:rPr>
      </w:pPr>
      <w:bookmarkStart w:id="12" w:name="_Toc14077309"/>
      <w:bookmarkStart w:id="13" w:name="_Toc73625761"/>
      <w:r w:rsidRPr="00D419B2">
        <w:rPr>
          <w:sz w:val="24"/>
          <w:szCs w:val="24"/>
        </w:rPr>
        <w:t>Es</w:t>
      </w:r>
      <w:r w:rsidR="002B2EA2">
        <w:rPr>
          <w:sz w:val="24"/>
          <w:szCs w:val="24"/>
        </w:rPr>
        <w:t>t</w:t>
      </w:r>
      <w:r w:rsidRPr="00D419B2">
        <w:rPr>
          <w:sz w:val="24"/>
          <w:szCs w:val="24"/>
        </w:rPr>
        <w:t>hetician 202</w:t>
      </w:r>
      <w:r w:rsidR="003724F7">
        <w:rPr>
          <w:sz w:val="24"/>
          <w:szCs w:val="24"/>
        </w:rPr>
        <w:t>4</w:t>
      </w:r>
      <w:r w:rsidRPr="00D419B2">
        <w:rPr>
          <w:sz w:val="24"/>
          <w:szCs w:val="24"/>
        </w:rPr>
        <w:t xml:space="preserve"> - 202</w:t>
      </w:r>
      <w:bookmarkEnd w:id="12"/>
      <w:bookmarkEnd w:id="13"/>
      <w:r w:rsidR="003724F7">
        <w:rPr>
          <w:sz w:val="24"/>
          <w:szCs w:val="24"/>
        </w:rPr>
        <w:t>5</w:t>
      </w:r>
    </w:p>
    <w:p w:rsidR="0001073F" w:rsidRPr="00D419B2" w:rsidRDefault="0001073F" w:rsidP="0001073F">
      <w:pPr>
        <w:pStyle w:val="NoSpacing"/>
        <w:rPr>
          <w:rFonts w:ascii="Cambria" w:hAnsi="Cambria" w:cs="Times New Roman"/>
          <w:b/>
          <w:sz w:val="18"/>
          <w:szCs w:val="18"/>
        </w:rPr>
      </w:pPr>
      <w:r w:rsidRPr="00D419B2">
        <w:rPr>
          <w:rFonts w:ascii="Cambria" w:hAnsi="Cambria" w:cs="Times New Roman"/>
          <w:b/>
          <w:sz w:val="18"/>
          <w:szCs w:val="18"/>
        </w:rPr>
        <w:t>Overview of Program</w:t>
      </w:r>
    </w:p>
    <w:p w:rsidR="0001073F" w:rsidRPr="00D419B2" w:rsidRDefault="0001073F" w:rsidP="0001073F">
      <w:pPr>
        <w:pStyle w:val="NoSpacing"/>
        <w:rPr>
          <w:rFonts w:ascii="Cambria" w:hAnsi="Cambria" w:cs="Times New Roman"/>
          <w:sz w:val="18"/>
          <w:szCs w:val="18"/>
        </w:rPr>
      </w:pPr>
      <w:r w:rsidRPr="00D419B2">
        <w:rPr>
          <w:rFonts w:ascii="Cambria" w:hAnsi="Cambria" w:cs="Times New Roman"/>
          <w:sz w:val="18"/>
          <w:szCs w:val="18"/>
        </w:rPr>
        <w:t xml:space="preserve">The Esthetician Program trains students in the performance of skin analysis and facial treatments, body care and make-up.  The program prepares the students for career choices in the Cosmetology field of Esthetics in Salons, Spas, Skin Care Clinics and Medical offices performing skin care services. Our students are prepared to sit for the Ohio State Board of Cosmetology Esthetics Exam in Practical services as well as the written exam.  Upon passage the students receive a license to practice Esthetics in the State of Ohio, making them employability in this in-demand hospitality field. </w:t>
      </w:r>
    </w:p>
    <w:p w:rsidR="0001073F" w:rsidRPr="00D419B2" w:rsidRDefault="0001073F" w:rsidP="0001073F">
      <w:pPr>
        <w:pStyle w:val="NoSpacing"/>
        <w:rPr>
          <w:rFonts w:ascii="Cambria" w:hAnsi="Cambria" w:cs="Times New Roman"/>
          <w:b/>
          <w:sz w:val="18"/>
          <w:szCs w:val="18"/>
          <w:u w:val="single"/>
        </w:rPr>
      </w:pPr>
    </w:p>
    <w:p w:rsidR="0001073F" w:rsidRPr="00D419B2" w:rsidRDefault="0001073F" w:rsidP="0001073F">
      <w:pPr>
        <w:pStyle w:val="NoSpacing"/>
        <w:rPr>
          <w:rFonts w:ascii="Cambria" w:hAnsi="Cambria" w:cs="Times New Roman"/>
          <w:b/>
          <w:sz w:val="18"/>
          <w:szCs w:val="18"/>
        </w:rPr>
      </w:pPr>
      <w:r w:rsidRPr="00D419B2">
        <w:rPr>
          <w:rFonts w:ascii="Cambria" w:hAnsi="Cambria" w:cs="Times New Roman"/>
          <w:b/>
          <w:sz w:val="18"/>
          <w:szCs w:val="18"/>
        </w:rPr>
        <w:t>Certification/Credentials</w:t>
      </w:r>
    </w:p>
    <w:p w:rsidR="0001073F" w:rsidRPr="00D419B2" w:rsidRDefault="0001073F" w:rsidP="0001073F">
      <w:pPr>
        <w:pStyle w:val="NoSpacing"/>
        <w:rPr>
          <w:rFonts w:ascii="Cambria" w:hAnsi="Cambria" w:cs="Times New Roman"/>
          <w:sz w:val="18"/>
          <w:szCs w:val="18"/>
        </w:rPr>
      </w:pPr>
      <w:r w:rsidRPr="00D419B2">
        <w:rPr>
          <w:rFonts w:ascii="Cambria" w:hAnsi="Cambria" w:cs="Times New Roman"/>
          <w:sz w:val="18"/>
          <w:szCs w:val="18"/>
        </w:rPr>
        <w:t>COS State Board</w:t>
      </w:r>
    </w:p>
    <w:p w:rsidR="0001073F" w:rsidRPr="00D419B2" w:rsidRDefault="0001073F" w:rsidP="0001073F">
      <w:pPr>
        <w:pStyle w:val="NoSpacing"/>
        <w:rPr>
          <w:rFonts w:ascii="Cambria" w:hAnsi="Cambria" w:cs="Times New Roman"/>
          <w:sz w:val="18"/>
          <w:szCs w:val="18"/>
          <w:u w:val="single"/>
        </w:rPr>
      </w:pPr>
    </w:p>
    <w:p w:rsidR="0001073F" w:rsidRDefault="0001073F" w:rsidP="0001073F">
      <w:pPr>
        <w:pStyle w:val="NoSpacing"/>
        <w:rPr>
          <w:rFonts w:ascii="Cambria" w:hAnsi="Cambria" w:cs="Times New Roman"/>
          <w:b/>
          <w:sz w:val="18"/>
          <w:szCs w:val="18"/>
        </w:rPr>
      </w:pPr>
      <w:r w:rsidRPr="00D419B2">
        <w:rPr>
          <w:rFonts w:ascii="Cambria" w:hAnsi="Cambria" w:cs="Times New Roman"/>
          <w:b/>
          <w:sz w:val="18"/>
          <w:szCs w:val="18"/>
        </w:rPr>
        <w:t>Graduation, Completion, and Placement Rates*</w:t>
      </w:r>
    </w:p>
    <w:p w:rsidR="003724F7" w:rsidRPr="00D419B2" w:rsidRDefault="003724F7" w:rsidP="003724F7">
      <w:pPr>
        <w:pStyle w:val="NoSpacing"/>
        <w:rPr>
          <w:rFonts w:ascii="Cambria" w:hAnsi="Cambria" w:cs="Times New Roman"/>
          <w:sz w:val="20"/>
          <w:szCs w:val="20"/>
          <w:u w:val="single"/>
        </w:rPr>
      </w:pPr>
      <w:bookmarkStart w:id="14" w:name="_Hlk135657326"/>
      <w:r w:rsidRPr="00D419B2">
        <w:rPr>
          <w:rFonts w:ascii="Cambria" w:hAnsi="Cambria" w:cs="Times New Roman"/>
          <w:sz w:val="20"/>
          <w:szCs w:val="20"/>
        </w:rPr>
        <w:t xml:space="preserve">Based on the </w:t>
      </w:r>
      <w:r>
        <w:rPr>
          <w:rFonts w:ascii="Cambria" w:hAnsi="Cambria" w:cs="Times New Roman"/>
          <w:sz w:val="20"/>
          <w:szCs w:val="20"/>
        </w:rPr>
        <w:t>data from 01/01/2022 – 12/31/2022</w:t>
      </w:r>
    </w:p>
    <w:tbl>
      <w:tblPr>
        <w:tblW w:w="970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75"/>
        <w:gridCol w:w="3319"/>
        <w:gridCol w:w="1673"/>
        <w:gridCol w:w="2234"/>
      </w:tblGrid>
      <w:tr w:rsidR="0001073F" w:rsidRPr="007C529C" w:rsidTr="007C529C">
        <w:trPr>
          <w:trHeight w:val="412"/>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073F" w:rsidRPr="0093577B" w:rsidRDefault="0001073F" w:rsidP="0001073F">
            <w:pPr>
              <w:pStyle w:val="NoSpacing"/>
              <w:rPr>
                <w:rFonts w:ascii="Cambria" w:eastAsia="Times New Roman" w:hAnsi="Cambria" w:cs="Times New Roman"/>
                <w:sz w:val="18"/>
                <w:szCs w:val="18"/>
              </w:rPr>
            </w:pPr>
            <w:r w:rsidRPr="0093577B">
              <w:rPr>
                <w:rFonts w:ascii="Cambria" w:eastAsia="Times New Roman" w:hAnsi="Cambria" w:cs="Times New Roman"/>
                <w:b/>
                <w:bCs/>
                <w:sz w:val="18"/>
                <w:szCs w:val="18"/>
              </w:rPr>
              <w:t>Graduation 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1073F" w:rsidRPr="0093577B" w:rsidRDefault="0001073F" w:rsidP="0001073F">
            <w:pPr>
              <w:pStyle w:val="NoSpacing"/>
              <w:rPr>
                <w:rFonts w:ascii="Cambria" w:eastAsia="Times New Roman" w:hAnsi="Cambria" w:cs="Times New Roman"/>
                <w:sz w:val="18"/>
                <w:szCs w:val="18"/>
              </w:rPr>
            </w:pPr>
            <w:r w:rsidRPr="0093577B">
              <w:rPr>
                <w:rFonts w:ascii="Cambria" w:eastAsia="Times New Roman" w:hAnsi="Cambria" w:cs="Times New Roman"/>
                <w:b/>
                <w:bCs/>
                <w:sz w:val="18"/>
                <w:szCs w:val="18"/>
              </w:rPr>
              <w:t>Total Completion Rate</w:t>
            </w:r>
          </w:p>
        </w:tc>
        <w:tc>
          <w:tcPr>
            <w:tcW w:w="1659" w:type="dxa"/>
            <w:tcBorders>
              <w:top w:val="outset" w:sz="6" w:space="0" w:color="auto"/>
              <w:left w:val="outset" w:sz="6" w:space="0" w:color="auto"/>
              <w:bottom w:val="outset" w:sz="6" w:space="0" w:color="auto"/>
              <w:right w:val="outset" w:sz="6" w:space="0" w:color="auto"/>
            </w:tcBorders>
            <w:vAlign w:val="center"/>
            <w:hideMark/>
          </w:tcPr>
          <w:p w:rsidR="0001073F" w:rsidRPr="0093577B" w:rsidRDefault="0001073F" w:rsidP="0001073F">
            <w:pPr>
              <w:pStyle w:val="NoSpacing"/>
              <w:rPr>
                <w:rFonts w:ascii="Cambria" w:eastAsia="Times New Roman" w:hAnsi="Cambria" w:cs="Times New Roman"/>
                <w:sz w:val="18"/>
                <w:szCs w:val="18"/>
              </w:rPr>
            </w:pPr>
            <w:r w:rsidRPr="0093577B">
              <w:rPr>
                <w:rFonts w:ascii="Cambria" w:eastAsia="Times New Roman" w:hAnsi="Cambria" w:cs="Times New Roman"/>
                <w:b/>
                <w:bCs/>
                <w:sz w:val="18"/>
                <w:szCs w:val="18"/>
              </w:rPr>
              <w:t>Graduate Placement Rate</w:t>
            </w:r>
          </w:p>
        </w:tc>
        <w:tc>
          <w:tcPr>
            <w:tcW w:w="2213" w:type="dxa"/>
            <w:tcBorders>
              <w:top w:val="outset" w:sz="6" w:space="0" w:color="auto"/>
              <w:left w:val="outset" w:sz="6" w:space="0" w:color="auto"/>
              <w:bottom w:val="outset" w:sz="6" w:space="0" w:color="auto"/>
              <w:right w:val="outset" w:sz="6" w:space="0" w:color="auto"/>
            </w:tcBorders>
          </w:tcPr>
          <w:p w:rsidR="0001073F" w:rsidRPr="0093577B" w:rsidRDefault="0001073F" w:rsidP="0001073F">
            <w:pPr>
              <w:pStyle w:val="NoSpacing"/>
              <w:rPr>
                <w:rFonts w:ascii="Cambria" w:eastAsia="Times New Roman" w:hAnsi="Cambria" w:cs="Times New Roman"/>
                <w:b/>
                <w:bCs/>
                <w:sz w:val="18"/>
                <w:szCs w:val="18"/>
              </w:rPr>
            </w:pPr>
            <w:r w:rsidRPr="0093577B">
              <w:rPr>
                <w:rFonts w:ascii="Cambria" w:eastAsia="Times New Roman" w:hAnsi="Cambria" w:cs="Times New Roman"/>
                <w:b/>
                <w:bCs/>
                <w:sz w:val="18"/>
                <w:szCs w:val="18"/>
              </w:rPr>
              <w:t>Industry Credential Passage Rate</w:t>
            </w:r>
          </w:p>
        </w:tc>
      </w:tr>
      <w:tr w:rsidR="0001073F" w:rsidRPr="00D419B2" w:rsidTr="007C529C">
        <w:trPr>
          <w:trHeight w:val="206"/>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73F" w:rsidRPr="0093577B" w:rsidRDefault="001C2E7A" w:rsidP="0001073F">
            <w:pPr>
              <w:pStyle w:val="NoSpacing"/>
              <w:rPr>
                <w:rFonts w:ascii="Cambria" w:eastAsia="Times New Roman" w:hAnsi="Cambria" w:cs="Times New Roman"/>
                <w:sz w:val="18"/>
                <w:szCs w:val="18"/>
              </w:rPr>
            </w:pPr>
            <w:r w:rsidRPr="0093577B">
              <w:rPr>
                <w:rFonts w:ascii="Cambria" w:eastAsia="Times New Roman" w:hAnsi="Cambria" w:cs="Times New Roman"/>
                <w:sz w:val="18"/>
                <w:szCs w:val="18"/>
              </w:rPr>
              <w:t>9</w:t>
            </w:r>
            <w:r w:rsidR="003724F7">
              <w:rPr>
                <w:rFonts w:ascii="Cambria" w:eastAsia="Times New Roman" w:hAnsi="Cambria" w:cs="Times New Roman"/>
                <w:sz w:val="18"/>
                <w:szCs w:val="18"/>
              </w:rPr>
              <w:t>6</w:t>
            </w:r>
            <w:r w:rsidR="0001073F" w:rsidRPr="0093577B">
              <w:rPr>
                <w:rFonts w:ascii="Cambria" w:eastAsia="Times New Roman" w:hAnsi="Cambria" w:cs="Times New Roman"/>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73F" w:rsidRPr="0093577B" w:rsidRDefault="001C2E7A" w:rsidP="0001073F">
            <w:pPr>
              <w:pStyle w:val="NoSpacing"/>
              <w:rPr>
                <w:rFonts w:ascii="Cambria" w:eastAsia="Times New Roman" w:hAnsi="Cambria" w:cs="Times New Roman"/>
                <w:sz w:val="18"/>
                <w:szCs w:val="18"/>
              </w:rPr>
            </w:pPr>
            <w:r w:rsidRPr="0093577B">
              <w:rPr>
                <w:rFonts w:ascii="Cambria" w:eastAsia="Times New Roman" w:hAnsi="Cambria" w:cs="Times New Roman"/>
                <w:sz w:val="18"/>
                <w:szCs w:val="18"/>
              </w:rPr>
              <w:t>9</w:t>
            </w:r>
            <w:r w:rsidR="003724F7">
              <w:rPr>
                <w:rFonts w:ascii="Cambria" w:eastAsia="Times New Roman" w:hAnsi="Cambria" w:cs="Times New Roman"/>
                <w:sz w:val="18"/>
                <w:szCs w:val="18"/>
              </w:rPr>
              <w:t>6</w:t>
            </w:r>
            <w:r w:rsidR="0001073F" w:rsidRPr="0093577B">
              <w:rPr>
                <w:rFonts w:ascii="Cambria" w:eastAsia="Times New Roman" w:hAnsi="Cambria" w:cs="Times New Roman"/>
                <w:sz w:val="18"/>
                <w:szCs w:val="18"/>
              </w:rPr>
              <w:t>%</w:t>
            </w:r>
          </w:p>
        </w:tc>
        <w:tc>
          <w:tcPr>
            <w:tcW w:w="16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73F" w:rsidRPr="0093577B" w:rsidRDefault="003724F7" w:rsidP="0001073F">
            <w:pPr>
              <w:pStyle w:val="NoSpacing"/>
              <w:rPr>
                <w:rFonts w:ascii="Cambria" w:eastAsia="Times New Roman" w:hAnsi="Cambria" w:cs="Times New Roman"/>
                <w:sz w:val="18"/>
                <w:szCs w:val="18"/>
              </w:rPr>
            </w:pPr>
            <w:r>
              <w:rPr>
                <w:rFonts w:ascii="Cambria" w:eastAsia="Times New Roman" w:hAnsi="Cambria" w:cs="Times New Roman"/>
                <w:sz w:val="18"/>
                <w:szCs w:val="18"/>
              </w:rPr>
              <w:t>86</w:t>
            </w:r>
            <w:r w:rsidR="0001073F" w:rsidRPr="0093577B">
              <w:rPr>
                <w:rFonts w:ascii="Cambria" w:eastAsia="Times New Roman" w:hAnsi="Cambria" w:cs="Times New Roman"/>
                <w:sz w:val="18"/>
                <w:szCs w:val="18"/>
              </w:rPr>
              <w:t>%</w:t>
            </w:r>
          </w:p>
        </w:tc>
        <w:tc>
          <w:tcPr>
            <w:tcW w:w="2213" w:type="dxa"/>
            <w:tcBorders>
              <w:top w:val="outset" w:sz="6" w:space="0" w:color="auto"/>
              <w:left w:val="outset" w:sz="6" w:space="0" w:color="auto"/>
              <w:bottom w:val="outset" w:sz="6" w:space="0" w:color="auto"/>
              <w:right w:val="outset" w:sz="6" w:space="0" w:color="auto"/>
            </w:tcBorders>
            <w:shd w:val="clear" w:color="auto" w:fill="auto"/>
          </w:tcPr>
          <w:p w:rsidR="0001073F" w:rsidRPr="0093577B" w:rsidRDefault="003724F7" w:rsidP="0001073F">
            <w:pPr>
              <w:pStyle w:val="NoSpacing"/>
              <w:rPr>
                <w:rFonts w:ascii="Cambria" w:eastAsia="Times New Roman" w:hAnsi="Cambria" w:cs="Times New Roman"/>
                <w:sz w:val="18"/>
                <w:szCs w:val="18"/>
              </w:rPr>
            </w:pPr>
            <w:r>
              <w:rPr>
                <w:rFonts w:ascii="Cambria" w:eastAsia="Times New Roman" w:hAnsi="Cambria" w:cs="Times New Roman"/>
                <w:sz w:val="18"/>
                <w:szCs w:val="18"/>
              </w:rPr>
              <w:t>86</w:t>
            </w:r>
            <w:r w:rsidR="0001073F" w:rsidRPr="0093577B">
              <w:rPr>
                <w:rFonts w:ascii="Cambria" w:eastAsia="Times New Roman" w:hAnsi="Cambria" w:cs="Times New Roman"/>
                <w:sz w:val="18"/>
                <w:szCs w:val="18"/>
              </w:rPr>
              <w:t>%</w:t>
            </w:r>
          </w:p>
        </w:tc>
      </w:tr>
    </w:tbl>
    <w:p w:rsidR="0001073F" w:rsidRPr="00D419B2" w:rsidRDefault="0001073F" w:rsidP="0001073F">
      <w:pPr>
        <w:pStyle w:val="NoSpacing"/>
        <w:jc w:val="center"/>
        <w:rPr>
          <w:rFonts w:ascii="Cambria" w:eastAsia="Times New Roman" w:hAnsi="Cambria" w:cs="Times New Roman"/>
          <w:sz w:val="16"/>
          <w:szCs w:val="16"/>
        </w:rPr>
      </w:pPr>
      <w:r w:rsidRPr="00D419B2">
        <w:rPr>
          <w:rFonts w:ascii="Cambria" w:hAnsi="Cambria" w:cs="Times New Roman"/>
          <w:sz w:val="16"/>
          <w:szCs w:val="16"/>
        </w:rPr>
        <w:t>* Based on the previous school year’s data. The placement rate is based on those completers who are employed in a field related to their job training program.  Actual number of students who are employed after graduation may be higher</w:t>
      </w:r>
      <w:r w:rsidRPr="00D419B2">
        <w:rPr>
          <w:rFonts w:ascii="Cambria" w:eastAsia="Times New Roman" w:hAnsi="Cambria" w:cs="Times New Roman"/>
          <w:sz w:val="16"/>
          <w:szCs w:val="16"/>
        </w:rPr>
        <w:t>.</w:t>
      </w:r>
    </w:p>
    <w:p w:rsidR="0001073F" w:rsidRPr="00D419B2" w:rsidRDefault="0001073F" w:rsidP="0001073F">
      <w:pPr>
        <w:pStyle w:val="NoSpacing"/>
        <w:rPr>
          <w:rFonts w:ascii="Cambria" w:eastAsia="Times New Roman" w:hAnsi="Cambria" w:cs="Times New Roman"/>
          <w:sz w:val="18"/>
          <w:szCs w:val="18"/>
        </w:rPr>
      </w:pPr>
    </w:p>
    <w:p w:rsidR="0001073F" w:rsidRPr="00D419B2" w:rsidRDefault="0001073F" w:rsidP="0001073F">
      <w:pPr>
        <w:pStyle w:val="NoSpacing"/>
        <w:rPr>
          <w:rFonts w:ascii="Cambria" w:eastAsia="Times New Roman" w:hAnsi="Cambria" w:cs="Times New Roman"/>
          <w:sz w:val="18"/>
          <w:szCs w:val="18"/>
        </w:rPr>
      </w:pPr>
      <w:r w:rsidRPr="00D419B2">
        <w:rPr>
          <w:rFonts w:ascii="Cambria" w:eastAsia="Times New Roman" w:hAnsi="Cambria" w:cs="Times New Roman"/>
          <w:sz w:val="18"/>
          <w:szCs w:val="18"/>
        </w:rPr>
        <w:t>Cost of Attendance for Esthetician 202</w:t>
      </w:r>
      <w:r w:rsidR="003724F7">
        <w:rPr>
          <w:rFonts w:ascii="Cambria" w:eastAsia="Times New Roman" w:hAnsi="Cambria" w:cs="Times New Roman"/>
          <w:sz w:val="18"/>
          <w:szCs w:val="18"/>
        </w:rPr>
        <w:t>4</w:t>
      </w:r>
      <w:r w:rsidRPr="00D419B2">
        <w:rPr>
          <w:rFonts w:ascii="Cambria" w:eastAsia="Times New Roman" w:hAnsi="Cambria" w:cs="Times New Roman"/>
          <w:sz w:val="18"/>
          <w:szCs w:val="18"/>
        </w:rPr>
        <w:t xml:space="preserve"> - 202</w:t>
      </w:r>
      <w:r w:rsidR="003724F7">
        <w:rPr>
          <w:rFonts w:ascii="Cambria" w:eastAsia="Times New Roman" w:hAnsi="Cambria" w:cs="Times New Roman"/>
          <w:sz w:val="18"/>
          <w:szCs w:val="18"/>
        </w:rPr>
        <w:t>5</w:t>
      </w:r>
    </w:p>
    <w:p w:rsidR="0001073F" w:rsidRPr="00D419B2" w:rsidRDefault="0001073F" w:rsidP="007E3065">
      <w:pPr>
        <w:pStyle w:val="NoSpacing"/>
        <w:numPr>
          <w:ilvl w:val="0"/>
          <w:numId w:val="1"/>
        </w:numPr>
        <w:rPr>
          <w:rFonts w:ascii="Cambria" w:eastAsia="Times New Roman" w:hAnsi="Cambria" w:cs="Times New Roman"/>
          <w:sz w:val="18"/>
          <w:szCs w:val="18"/>
        </w:rPr>
      </w:pPr>
      <w:r w:rsidRPr="00D419B2">
        <w:rPr>
          <w:rFonts w:ascii="Cambria" w:eastAsia="Times New Roman" w:hAnsi="Cambria" w:cs="Times New Roman"/>
          <w:sz w:val="18"/>
          <w:szCs w:val="18"/>
        </w:rPr>
        <w:t>Program Info = 3</w:t>
      </w:r>
      <w:r w:rsidR="003724F7">
        <w:rPr>
          <w:rFonts w:ascii="Cambria" w:eastAsia="Times New Roman" w:hAnsi="Cambria" w:cs="Times New Roman"/>
          <w:sz w:val="18"/>
          <w:szCs w:val="18"/>
        </w:rPr>
        <w:t>6</w:t>
      </w:r>
      <w:r w:rsidRPr="00D419B2">
        <w:rPr>
          <w:rFonts w:ascii="Cambria" w:eastAsia="Times New Roman" w:hAnsi="Cambria" w:cs="Times New Roman"/>
          <w:sz w:val="18"/>
          <w:szCs w:val="18"/>
        </w:rPr>
        <w:t xml:space="preserve"> weeks/600 hours </w:t>
      </w:r>
      <w:r w:rsidRPr="00D419B2">
        <w:rPr>
          <w:rFonts w:ascii="Cambria" w:eastAsia="Times New Roman" w:hAnsi="Cambria" w:cs="Times New Roman"/>
          <w:sz w:val="18"/>
          <w:szCs w:val="18"/>
        </w:rPr>
        <w:tab/>
      </w:r>
      <w:r w:rsidRPr="00D419B2">
        <w:rPr>
          <w:rFonts w:ascii="Cambria" w:eastAsia="Times New Roman" w:hAnsi="Cambria" w:cs="Times New Roman"/>
          <w:sz w:val="18"/>
          <w:szCs w:val="18"/>
        </w:rPr>
        <w:tab/>
      </w:r>
      <w:r w:rsidRPr="00D419B2">
        <w:rPr>
          <w:rFonts w:ascii="Cambria" w:eastAsia="Times New Roman" w:hAnsi="Cambria" w:cs="Times New Roman"/>
          <w:sz w:val="18"/>
          <w:szCs w:val="18"/>
        </w:rPr>
        <w:tab/>
      </w:r>
      <w:r w:rsidR="00424563">
        <w:rPr>
          <w:rFonts w:ascii="Cambria" w:eastAsia="Times New Roman" w:hAnsi="Cambria" w:cs="Times New Roman"/>
          <w:sz w:val="18"/>
          <w:szCs w:val="18"/>
        </w:rPr>
        <w:t xml:space="preserve">    </w:t>
      </w:r>
      <w:r w:rsidRPr="00D419B2">
        <w:rPr>
          <w:rFonts w:ascii="Cambria" w:eastAsia="Times New Roman" w:hAnsi="Cambria" w:cs="Times New Roman"/>
          <w:sz w:val="18"/>
          <w:szCs w:val="18"/>
        </w:rPr>
        <w:t xml:space="preserve">Program Begin/End </w:t>
      </w:r>
      <w:proofErr w:type="gramStart"/>
      <w:r w:rsidRPr="00D419B2">
        <w:rPr>
          <w:rFonts w:ascii="Cambria" w:eastAsia="Times New Roman" w:hAnsi="Cambria" w:cs="Times New Roman"/>
          <w:sz w:val="18"/>
          <w:szCs w:val="18"/>
        </w:rPr>
        <w:t xml:space="preserve">Date  </w:t>
      </w:r>
      <w:r w:rsidR="003724F7">
        <w:rPr>
          <w:rFonts w:ascii="Cambria" w:eastAsia="Times New Roman" w:hAnsi="Cambria" w:cs="Times New Roman"/>
          <w:sz w:val="18"/>
          <w:szCs w:val="18"/>
        </w:rPr>
        <w:t>10</w:t>
      </w:r>
      <w:proofErr w:type="gramEnd"/>
      <w:r w:rsidRPr="00D419B2">
        <w:rPr>
          <w:rFonts w:ascii="Cambria" w:eastAsia="Times New Roman" w:hAnsi="Cambria" w:cs="Times New Roman"/>
          <w:sz w:val="18"/>
          <w:szCs w:val="18"/>
        </w:rPr>
        <w:t>/</w:t>
      </w:r>
      <w:r w:rsidR="003724F7">
        <w:rPr>
          <w:rFonts w:ascii="Cambria" w:eastAsia="Times New Roman" w:hAnsi="Cambria" w:cs="Times New Roman"/>
          <w:sz w:val="18"/>
          <w:szCs w:val="18"/>
        </w:rPr>
        <w:t>14</w:t>
      </w:r>
      <w:r w:rsidRPr="00D419B2">
        <w:rPr>
          <w:rFonts w:ascii="Cambria" w:eastAsia="Times New Roman" w:hAnsi="Cambria" w:cs="Times New Roman"/>
          <w:sz w:val="18"/>
          <w:szCs w:val="18"/>
        </w:rPr>
        <w:t>/202</w:t>
      </w:r>
      <w:r w:rsidR="003724F7">
        <w:rPr>
          <w:rFonts w:ascii="Cambria" w:eastAsia="Times New Roman" w:hAnsi="Cambria" w:cs="Times New Roman"/>
          <w:sz w:val="18"/>
          <w:szCs w:val="18"/>
        </w:rPr>
        <w:t>4</w:t>
      </w:r>
      <w:r w:rsidRPr="00D419B2">
        <w:rPr>
          <w:rFonts w:ascii="Cambria" w:eastAsia="Times New Roman" w:hAnsi="Cambria" w:cs="Times New Roman"/>
          <w:sz w:val="18"/>
          <w:szCs w:val="18"/>
        </w:rPr>
        <w:t xml:space="preserve"> – 0</w:t>
      </w:r>
      <w:r w:rsidR="003724F7">
        <w:rPr>
          <w:rFonts w:ascii="Cambria" w:eastAsia="Times New Roman" w:hAnsi="Cambria" w:cs="Times New Roman"/>
          <w:sz w:val="18"/>
          <w:szCs w:val="18"/>
        </w:rPr>
        <w:t>8</w:t>
      </w:r>
      <w:r w:rsidRPr="00D419B2">
        <w:rPr>
          <w:rFonts w:ascii="Cambria" w:eastAsia="Times New Roman" w:hAnsi="Cambria" w:cs="Times New Roman"/>
          <w:sz w:val="18"/>
          <w:szCs w:val="18"/>
        </w:rPr>
        <w:t>/1</w:t>
      </w:r>
      <w:r w:rsidR="003724F7">
        <w:rPr>
          <w:rFonts w:ascii="Cambria" w:eastAsia="Times New Roman" w:hAnsi="Cambria" w:cs="Times New Roman"/>
          <w:sz w:val="18"/>
          <w:szCs w:val="18"/>
        </w:rPr>
        <w:t>1</w:t>
      </w:r>
      <w:r w:rsidRPr="00D419B2">
        <w:rPr>
          <w:rFonts w:ascii="Cambria" w:eastAsia="Times New Roman" w:hAnsi="Cambria" w:cs="Times New Roman"/>
          <w:sz w:val="18"/>
          <w:szCs w:val="18"/>
        </w:rPr>
        <w:t>/202</w:t>
      </w:r>
      <w:r w:rsidR="003724F7">
        <w:rPr>
          <w:rFonts w:ascii="Cambria" w:eastAsia="Times New Roman" w:hAnsi="Cambria" w:cs="Times New Roman"/>
          <w:sz w:val="18"/>
          <w:szCs w:val="18"/>
        </w:rPr>
        <w:t>5</w:t>
      </w:r>
    </w:p>
    <w:p w:rsidR="0001073F" w:rsidRPr="00D419B2" w:rsidRDefault="0001073F" w:rsidP="007E3065">
      <w:pPr>
        <w:pStyle w:val="NoSpacing"/>
        <w:numPr>
          <w:ilvl w:val="0"/>
          <w:numId w:val="1"/>
        </w:numPr>
        <w:rPr>
          <w:rFonts w:ascii="Cambria" w:eastAsia="Times New Roman" w:hAnsi="Cambria" w:cs="Times New Roman"/>
          <w:sz w:val="18"/>
          <w:szCs w:val="18"/>
        </w:rPr>
      </w:pPr>
      <w:r w:rsidRPr="00D419B2">
        <w:rPr>
          <w:rFonts w:ascii="Cambria" w:eastAsia="Times New Roman" w:hAnsi="Cambria" w:cs="Times New Roman"/>
          <w:sz w:val="18"/>
          <w:szCs w:val="18"/>
        </w:rPr>
        <w:t xml:space="preserve">1 Payment Period = </w:t>
      </w:r>
      <w:r w:rsidR="003724F7">
        <w:rPr>
          <w:rFonts w:ascii="Cambria" w:eastAsia="Times New Roman" w:hAnsi="Cambria" w:cs="Times New Roman"/>
          <w:sz w:val="18"/>
          <w:szCs w:val="18"/>
        </w:rPr>
        <w:t>10</w:t>
      </w:r>
      <w:r w:rsidRPr="00D419B2">
        <w:rPr>
          <w:rFonts w:ascii="Cambria" w:eastAsia="Times New Roman" w:hAnsi="Cambria" w:cs="Times New Roman"/>
          <w:sz w:val="18"/>
          <w:szCs w:val="18"/>
        </w:rPr>
        <w:t>/</w:t>
      </w:r>
      <w:r w:rsidR="003724F7">
        <w:rPr>
          <w:rFonts w:ascii="Cambria" w:eastAsia="Times New Roman" w:hAnsi="Cambria" w:cs="Times New Roman"/>
          <w:sz w:val="18"/>
          <w:szCs w:val="18"/>
        </w:rPr>
        <w:t>14</w:t>
      </w:r>
      <w:r w:rsidRPr="00D419B2">
        <w:rPr>
          <w:rFonts w:ascii="Cambria" w:eastAsia="Times New Roman" w:hAnsi="Cambria" w:cs="Times New Roman"/>
          <w:sz w:val="18"/>
          <w:szCs w:val="18"/>
        </w:rPr>
        <w:t>/202</w:t>
      </w:r>
      <w:r w:rsidR="003724F7">
        <w:rPr>
          <w:rFonts w:ascii="Cambria" w:eastAsia="Times New Roman" w:hAnsi="Cambria" w:cs="Times New Roman"/>
          <w:sz w:val="18"/>
          <w:szCs w:val="18"/>
        </w:rPr>
        <w:t>4</w:t>
      </w:r>
      <w:r w:rsidRPr="00D419B2">
        <w:rPr>
          <w:rFonts w:ascii="Cambria" w:eastAsia="Times New Roman" w:hAnsi="Cambria" w:cs="Times New Roman"/>
          <w:sz w:val="18"/>
          <w:szCs w:val="18"/>
        </w:rPr>
        <w:t xml:space="preserve"> – 0</w:t>
      </w:r>
      <w:r w:rsidR="003724F7">
        <w:rPr>
          <w:rFonts w:ascii="Cambria" w:eastAsia="Times New Roman" w:hAnsi="Cambria" w:cs="Times New Roman"/>
          <w:sz w:val="18"/>
          <w:szCs w:val="18"/>
        </w:rPr>
        <w:t>3</w:t>
      </w:r>
      <w:r w:rsidRPr="00D419B2">
        <w:rPr>
          <w:rFonts w:ascii="Cambria" w:eastAsia="Times New Roman" w:hAnsi="Cambria" w:cs="Times New Roman"/>
          <w:sz w:val="18"/>
          <w:szCs w:val="18"/>
        </w:rPr>
        <w:t>/</w:t>
      </w:r>
      <w:r w:rsidR="003724F7">
        <w:rPr>
          <w:rFonts w:ascii="Cambria" w:eastAsia="Times New Roman" w:hAnsi="Cambria" w:cs="Times New Roman"/>
          <w:sz w:val="18"/>
          <w:szCs w:val="18"/>
        </w:rPr>
        <w:t>10</w:t>
      </w:r>
      <w:r w:rsidRPr="00D419B2">
        <w:rPr>
          <w:rFonts w:ascii="Cambria" w:eastAsia="Times New Roman" w:hAnsi="Cambria" w:cs="Times New Roman"/>
          <w:sz w:val="18"/>
          <w:szCs w:val="18"/>
        </w:rPr>
        <w:t>/202</w:t>
      </w:r>
      <w:r w:rsidR="003724F7">
        <w:rPr>
          <w:rFonts w:ascii="Cambria" w:eastAsia="Times New Roman" w:hAnsi="Cambria" w:cs="Times New Roman"/>
          <w:sz w:val="18"/>
          <w:szCs w:val="18"/>
        </w:rPr>
        <w:t>5</w:t>
      </w:r>
      <w:r w:rsidRPr="00D419B2">
        <w:rPr>
          <w:rFonts w:ascii="Cambria" w:eastAsia="Times New Roman" w:hAnsi="Cambria" w:cs="Times New Roman"/>
          <w:sz w:val="18"/>
          <w:szCs w:val="18"/>
        </w:rPr>
        <w:tab/>
      </w:r>
      <w:r w:rsidR="00424563">
        <w:rPr>
          <w:rFonts w:ascii="Cambria" w:eastAsia="Times New Roman" w:hAnsi="Cambria" w:cs="Times New Roman"/>
          <w:sz w:val="18"/>
          <w:szCs w:val="18"/>
        </w:rPr>
        <w:t xml:space="preserve">             </w:t>
      </w:r>
      <w:r w:rsidRPr="00D419B2">
        <w:rPr>
          <w:rFonts w:ascii="Cambria" w:eastAsia="Times New Roman" w:hAnsi="Cambria" w:cs="Times New Roman"/>
          <w:sz w:val="18"/>
          <w:szCs w:val="18"/>
        </w:rPr>
        <w:t>2</w:t>
      </w:r>
      <w:r w:rsidRPr="00D419B2">
        <w:rPr>
          <w:rFonts w:ascii="Cambria" w:eastAsia="Times New Roman" w:hAnsi="Cambria" w:cs="Times New Roman"/>
          <w:sz w:val="18"/>
          <w:szCs w:val="18"/>
          <w:vertAlign w:val="superscript"/>
        </w:rPr>
        <w:t>nd</w:t>
      </w:r>
      <w:r w:rsidRPr="00D419B2">
        <w:rPr>
          <w:rFonts w:ascii="Cambria" w:eastAsia="Times New Roman" w:hAnsi="Cambria" w:cs="Times New Roman"/>
          <w:sz w:val="18"/>
          <w:szCs w:val="18"/>
        </w:rPr>
        <w:t xml:space="preserve"> Payment Period = 0</w:t>
      </w:r>
      <w:r w:rsidR="003724F7">
        <w:rPr>
          <w:rFonts w:ascii="Cambria" w:eastAsia="Times New Roman" w:hAnsi="Cambria" w:cs="Times New Roman"/>
          <w:sz w:val="18"/>
          <w:szCs w:val="18"/>
        </w:rPr>
        <w:t>3</w:t>
      </w:r>
      <w:r w:rsidRPr="00D419B2">
        <w:rPr>
          <w:rFonts w:ascii="Cambria" w:eastAsia="Times New Roman" w:hAnsi="Cambria" w:cs="Times New Roman"/>
          <w:sz w:val="18"/>
          <w:szCs w:val="18"/>
        </w:rPr>
        <w:t>/</w:t>
      </w:r>
      <w:r w:rsidR="003724F7">
        <w:rPr>
          <w:rFonts w:ascii="Cambria" w:eastAsia="Times New Roman" w:hAnsi="Cambria" w:cs="Times New Roman"/>
          <w:sz w:val="18"/>
          <w:szCs w:val="18"/>
        </w:rPr>
        <w:t>11</w:t>
      </w:r>
      <w:r w:rsidRPr="00D419B2">
        <w:rPr>
          <w:rFonts w:ascii="Cambria" w:eastAsia="Times New Roman" w:hAnsi="Cambria" w:cs="Times New Roman"/>
          <w:sz w:val="18"/>
          <w:szCs w:val="18"/>
        </w:rPr>
        <w:t>/202</w:t>
      </w:r>
      <w:r w:rsidR="003724F7">
        <w:rPr>
          <w:rFonts w:ascii="Cambria" w:eastAsia="Times New Roman" w:hAnsi="Cambria" w:cs="Times New Roman"/>
          <w:sz w:val="18"/>
          <w:szCs w:val="18"/>
        </w:rPr>
        <w:t>5</w:t>
      </w:r>
      <w:r w:rsidRPr="00D419B2">
        <w:rPr>
          <w:rFonts w:ascii="Cambria" w:eastAsia="Times New Roman" w:hAnsi="Cambria" w:cs="Times New Roman"/>
          <w:sz w:val="18"/>
          <w:szCs w:val="18"/>
        </w:rPr>
        <w:t xml:space="preserve"> – 0</w:t>
      </w:r>
      <w:r w:rsidR="003724F7">
        <w:rPr>
          <w:rFonts w:ascii="Cambria" w:eastAsia="Times New Roman" w:hAnsi="Cambria" w:cs="Times New Roman"/>
          <w:sz w:val="18"/>
          <w:szCs w:val="18"/>
        </w:rPr>
        <w:t>8</w:t>
      </w:r>
      <w:r w:rsidRPr="00D419B2">
        <w:rPr>
          <w:rFonts w:ascii="Cambria" w:eastAsia="Times New Roman" w:hAnsi="Cambria" w:cs="Times New Roman"/>
          <w:sz w:val="18"/>
          <w:szCs w:val="18"/>
        </w:rPr>
        <w:t>/1</w:t>
      </w:r>
      <w:r w:rsidR="003724F7">
        <w:rPr>
          <w:rFonts w:ascii="Cambria" w:eastAsia="Times New Roman" w:hAnsi="Cambria" w:cs="Times New Roman"/>
          <w:sz w:val="18"/>
          <w:szCs w:val="18"/>
        </w:rPr>
        <w:t>1</w:t>
      </w:r>
      <w:r w:rsidRPr="00D419B2">
        <w:rPr>
          <w:rFonts w:ascii="Cambria" w:eastAsia="Times New Roman" w:hAnsi="Cambria" w:cs="Times New Roman"/>
          <w:sz w:val="18"/>
          <w:szCs w:val="18"/>
        </w:rPr>
        <w:t>/202</w:t>
      </w:r>
      <w:r w:rsidR="003724F7">
        <w:rPr>
          <w:rFonts w:ascii="Cambria" w:eastAsia="Times New Roman" w:hAnsi="Cambria" w:cs="Times New Roman"/>
          <w:sz w:val="18"/>
          <w:szCs w:val="18"/>
        </w:rPr>
        <w:t>5</w:t>
      </w:r>
    </w:p>
    <w:p w:rsidR="0001073F" w:rsidRPr="00D419B2" w:rsidRDefault="0001073F" w:rsidP="0001073F">
      <w:pPr>
        <w:pStyle w:val="NoSpacing"/>
        <w:rPr>
          <w:rFonts w:ascii="Cambria" w:eastAsia="Times New Roman" w:hAnsi="Cambria" w:cs="Times New Roman"/>
          <w:sz w:val="18"/>
          <w:szCs w:val="18"/>
        </w:rPr>
      </w:pPr>
    </w:p>
    <w:p w:rsidR="0001073F" w:rsidRPr="00D419B2" w:rsidRDefault="0001073F" w:rsidP="0001073F">
      <w:pPr>
        <w:pStyle w:val="NoSpacing"/>
        <w:rPr>
          <w:rFonts w:ascii="Cambria" w:eastAsia="Times New Roman" w:hAnsi="Cambria" w:cs="Times New Roman"/>
          <w:b/>
          <w:sz w:val="18"/>
          <w:szCs w:val="18"/>
        </w:rPr>
      </w:pPr>
      <w:r w:rsidRPr="00D419B2">
        <w:rPr>
          <w:rFonts w:ascii="Cambria" w:eastAsia="Times New Roman" w:hAnsi="Cambria" w:cs="Times New Roman"/>
          <w:b/>
          <w:sz w:val="18"/>
          <w:szCs w:val="18"/>
        </w:rPr>
        <w:t>Cost for Dependent Student</w:t>
      </w:r>
      <w:r w:rsidR="00181C50">
        <w:rPr>
          <w:rFonts w:ascii="Cambria" w:eastAsia="Times New Roman" w:hAnsi="Cambria" w:cs="Times New Roman"/>
          <w:b/>
          <w:sz w:val="18"/>
          <w:szCs w:val="18"/>
        </w:rPr>
        <w:t xml:space="preserve"> Living </w:t>
      </w:r>
      <w:proofErr w:type="gramStart"/>
      <w:r w:rsidR="00181C50">
        <w:rPr>
          <w:rFonts w:ascii="Cambria" w:eastAsia="Times New Roman" w:hAnsi="Cambria" w:cs="Times New Roman"/>
          <w:b/>
          <w:sz w:val="18"/>
          <w:szCs w:val="18"/>
        </w:rPr>
        <w:t>With</w:t>
      </w:r>
      <w:proofErr w:type="gramEnd"/>
      <w:r w:rsidR="00181C50">
        <w:rPr>
          <w:rFonts w:ascii="Cambria" w:eastAsia="Times New Roman" w:hAnsi="Cambria" w:cs="Times New Roman"/>
          <w:b/>
          <w:sz w:val="18"/>
          <w:szCs w:val="18"/>
        </w:rPr>
        <w:t xml:space="preserve"> Parent</w:t>
      </w:r>
    </w:p>
    <w:tbl>
      <w:tblPr>
        <w:tblStyle w:val="GridTable1Light"/>
        <w:tblW w:w="9778" w:type="dxa"/>
        <w:tblLook w:val="04A0" w:firstRow="1" w:lastRow="0" w:firstColumn="1" w:lastColumn="0" w:noHBand="0" w:noVBand="1"/>
      </w:tblPr>
      <w:tblGrid>
        <w:gridCol w:w="2444"/>
        <w:gridCol w:w="2444"/>
        <w:gridCol w:w="2445"/>
        <w:gridCol w:w="2445"/>
      </w:tblGrid>
      <w:tr w:rsidR="0001073F" w:rsidRPr="00181C50" w:rsidTr="00424563">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44" w:type="dxa"/>
            <w:shd w:val="clear" w:color="auto" w:fill="B4C6E7" w:themeFill="accent1" w:themeFillTint="66"/>
          </w:tcPr>
          <w:p w:rsidR="0001073F" w:rsidRPr="00181C50" w:rsidRDefault="0001073F" w:rsidP="0001073F">
            <w:pPr>
              <w:pStyle w:val="NoSpacing"/>
              <w:jc w:val="center"/>
              <w:rPr>
                <w:rFonts w:ascii="Cambria" w:eastAsia="Times New Roman" w:hAnsi="Cambria" w:cs="Times New Roman"/>
                <w:sz w:val="20"/>
                <w:szCs w:val="20"/>
              </w:rPr>
            </w:pPr>
            <w:r w:rsidRPr="00181C50">
              <w:rPr>
                <w:rFonts w:ascii="Cambria" w:eastAsia="Times New Roman" w:hAnsi="Cambria" w:cs="Times New Roman"/>
                <w:sz w:val="20"/>
                <w:szCs w:val="20"/>
              </w:rPr>
              <w:t>Expenses</w:t>
            </w:r>
          </w:p>
        </w:tc>
        <w:tc>
          <w:tcPr>
            <w:tcW w:w="2444" w:type="dxa"/>
            <w:shd w:val="clear" w:color="auto" w:fill="B4C6E7" w:themeFill="accent1" w:themeFillTint="66"/>
          </w:tcPr>
          <w:p w:rsidR="0001073F" w:rsidRPr="00181C50"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Months in Academic Year</w:t>
            </w:r>
          </w:p>
        </w:tc>
        <w:tc>
          <w:tcPr>
            <w:tcW w:w="2445" w:type="dxa"/>
            <w:shd w:val="clear" w:color="auto" w:fill="B4C6E7" w:themeFill="accent1" w:themeFillTint="66"/>
          </w:tcPr>
          <w:p w:rsidR="0001073F" w:rsidRPr="00181C50"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Monthly Allowance</w:t>
            </w:r>
          </w:p>
        </w:tc>
        <w:tc>
          <w:tcPr>
            <w:tcW w:w="2445" w:type="dxa"/>
            <w:shd w:val="clear" w:color="auto" w:fill="B4C6E7" w:themeFill="accent1" w:themeFillTint="66"/>
          </w:tcPr>
          <w:p w:rsidR="0001073F" w:rsidRPr="00181C50"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Total</w:t>
            </w:r>
          </w:p>
        </w:tc>
      </w:tr>
      <w:tr w:rsidR="0001073F" w:rsidRPr="00181C50" w:rsidTr="00424563">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01073F" w:rsidRPr="00181C50" w:rsidRDefault="0001073F" w:rsidP="0001073F">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Tuition</w:t>
            </w:r>
          </w:p>
        </w:tc>
        <w:tc>
          <w:tcPr>
            <w:tcW w:w="2444" w:type="dxa"/>
          </w:tcPr>
          <w:p w:rsidR="0001073F" w:rsidRPr="00181C50"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01073F" w:rsidRPr="00181C50"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01073F" w:rsidRPr="00181C50"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$7,</w:t>
            </w:r>
            <w:r w:rsidR="003724F7">
              <w:rPr>
                <w:rFonts w:ascii="Cambria" w:hAnsi="Cambria" w:cs="Times New Roman"/>
                <w:color w:val="000000"/>
                <w:sz w:val="20"/>
                <w:szCs w:val="20"/>
              </w:rPr>
              <w:t>592.00</w:t>
            </w:r>
          </w:p>
        </w:tc>
      </w:tr>
      <w:tr w:rsidR="0001073F" w:rsidRPr="00181C50" w:rsidTr="00424563">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01073F" w:rsidRPr="00181C50" w:rsidRDefault="0001073F" w:rsidP="0001073F">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Books</w:t>
            </w:r>
          </w:p>
        </w:tc>
        <w:tc>
          <w:tcPr>
            <w:tcW w:w="2444" w:type="dxa"/>
          </w:tcPr>
          <w:p w:rsidR="0001073F" w:rsidRPr="00181C50"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01073F" w:rsidRPr="00181C50"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01073F" w:rsidRPr="00181C50"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w:t>
            </w:r>
            <w:r w:rsidR="003724F7">
              <w:rPr>
                <w:rFonts w:ascii="Cambria" w:hAnsi="Cambria" w:cs="Times New Roman"/>
                <w:color w:val="000000"/>
                <w:sz w:val="20"/>
                <w:szCs w:val="20"/>
              </w:rPr>
              <w:t>276</w:t>
            </w:r>
            <w:r w:rsidRPr="00181C50">
              <w:rPr>
                <w:rFonts w:ascii="Cambria" w:hAnsi="Cambria" w:cs="Times New Roman"/>
                <w:color w:val="000000"/>
                <w:sz w:val="20"/>
                <w:szCs w:val="20"/>
              </w:rPr>
              <w:t>.00</w:t>
            </w:r>
          </w:p>
        </w:tc>
      </w:tr>
      <w:tr w:rsidR="0001073F" w:rsidRPr="00181C50" w:rsidTr="00424563">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01073F" w:rsidRPr="00181C50" w:rsidRDefault="0001073F" w:rsidP="0001073F">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 xml:space="preserve">Other Costs </w:t>
            </w:r>
            <w:proofErr w:type="gramStart"/>
            <w:r w:rsidRPr="00181C50">
              <w:rPr>
                <w:rFonts w:ascii="Cambria" w:hAnsi="Cambria" w:cs="Times New Roman"/>
                <w:b w:val="0"/>
                <w:color w:val="000000"/>
                <w:sz w:val="20"/>
                <w:szCs w:val="20"/>
              </w:rPr>
              <w:t>For</w:t>
            </w:r>
            <w:proofErr w:type="gramEnd"/>
            <w:r w:rsidRPr="00181C50">
              <w:rPr>
                <w:rFonts w:ascii="Cambria" w:hAnsi="Cambria" w:cs="Times New Roman"/>
                <w:b w:val="0"/>
                <w:color w:val="000000"/>
                <w:sz w:val="20"/>
                <w:szCs w:val="20"/>
              </w:rPr>
              <w:t xml:space="preserve"> Program</w:t>
            </w:r>
          </w:p>
        </w:tc>
        <w:tc>
          <w:tcPr>
            <w:tcW w:w="2444" w:type="dxa"/>
          </w:tcPr>
          <w:p w:rsidR="0001073F" w:rsidRPr="00181C50"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01073F" w:rsidRPr="00181C50"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01073F" w:rsidRPr="00181C50"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$95.00 *Estimated</w:t>
            </w:r>
          </w:p>
        </w:tc>
      </w:tr>
      <w:tr w:rsidR="003724F7" w:rsidRPr="00181C50" w:rsidTr="00424563">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Personal Expenses</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w:t>
            </w:r>
          </w:p>
        </w:tc>
        <w:tc>
          <w:tcPr>
            <w:tcW w:w="2445" w:type="dxa"/>
          </w:tcPr>
          <w:p w:rsidR="003724F7" w:rsidRPr="00D419B2"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445" w:type="dxa"/>
          </w:tcPr>
          <w:p w:rsidR="003724F7" w:rsidRPr="00D419B2"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3724F7" w:rsidRPr="00181C50" w:rsidTr="00424563">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w:t>
            </w:r>
          </w:p>
        </w:tc>
        <w:tc>
          <w:tcPr>
            <w:tcW w:w="2445" w:type="dxa"/>
          </w:tcPr>
          <w:p w:rsidR="003724F7" w:rsidRPr="004A5CDD"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highlight w:val="yellow"/>
              </w:rPr>
            </w:pPr>
            <w:r w:rsidRPr="003B0A0A">
              <w:rPr>
                <w:rFonts w:ascii="Cambria" w:hAnsi="Cambria" w:cs="Times New Roman"/>
                <w:color w:val="000000"/>
                <w:sz w:val="20"/>
                <w:szCs w:val="20"/>
              </w:rPr>
              <w:t>5</w:t>
            </w:r>
            <w:r>
              <w:rPr>
                <w:rFonts w:ascii="Cambria" w:hAnsi="Cambria" w:cs="Times New Roman"/>
                <w:color w:val="000000"/>
                <w:sz w:val="20"/>
                <w:szCs w:val="20"/>
              </w:rPr>
              <w:t>91.00</w:t>
            </w:r>
          </w:p>
        </w:tc>
        <w:tc>
          <w:tcPr>
            <w:tcW w:w="2445" w:type="dxa"/>
          </w:tcPr>
          <w:p w:rsidR="003724F7" w:rsidRPr="00D419B2"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5,319.00</w:t>
            </w:r>
          </w:p>
        </w:tc>
      </w:tr>
      <w:tr w:rsidR="0001073F" w:rsidRPr="00181C50" w:rsidTr="00424563">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01073F" w:rsidRPr="00181C50" w:rsidRDefault="0001073F" w:rsidP="0001073F">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Transportation *</w:t>
            </w:r>
          </w:p>
        </w:tc>
        <w:tc>
          <w:tcPr>
            <w:tcW w:w="2444" w:type="dxa"/>
          </w:tcPr>
          <w:p w:rsidR="0001073F" w:rsidRPr="00181C50"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 </w:t>
            </w:r>
          </w:p>
        </w:tc>
        <w:tc>
          <w:tcPr>
            <w:tcW w:w="2445" w:type="dxa"/>
          </w:tcPr>
          <w:p w:rsidR="0001073F" w:rsidRPr="00181C50"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 </w:t>
            </w:r>
          </w:p>
        </w:tc>
        <w:tc>
          <w:tcPr>
            <w:tcW w:w="2445" w:type="dxa"/>
          </w:tcPr>
          <w:p w:rsidR="0001073F" w:rsidRPr="00181C50" w:rsidRDefault="003724F7"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$1,</w:t>
            </w:r>
            <w:r>
              <w:rPr>
                <w:rFonts w:ascii="Cambria" w:hAnsi="Cambria" w:cs="Times New Roman"/>
                <w:color w:val="000000"/>
                <w:sz w:val="20"/>
                <w:szCs w:val="20"/>
              </w:rPr>
              <w:t>447</w:t>
            </w:r>
            <w:r w:rsidRPr="00181C50">
              <w:rPr>
                <w:rFonts w:ascii="Cambria" w:hAnsi="Cambria" w:cs="Times New Roman"/>
                <w:color w:val="000000"/>
                <w:sz w:val="20"/>
                <w:szCs w:val="20"/>
              </w:rPr>
              <w:t>.00</w:t>
            </w:r>
          </w:p>
        </w:tc>
      </w:tr>
      <w:tr w:rsidR="00181C50"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vAlign w:val="bottom"/>
          </w:tcPr>
          <w:p w:rsidR="00181C50" w:rsidRPr="00D419B2" w:rsidRDefault="00181C50" w:rsidP="00181C50">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444" w:type="dxa"/>
          </w:tcPr>
          <w:p w:rsidR="00181C50" w:rsidRPr="00D419B2"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181C50" w:rsidRPr="00D419B2"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181C50" w:rsidRPr="00D419B2"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$38.00</w:t>
            </w:r>
          </w:p>
        </w:tc>
      </w:tr>
      <w:tr w:rsidR="00181C50" w:rsidRPr="00181C50" w:rsidTr="00424563">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181C50" w:rsidRPr="00181C50" w:rsidRDefault="00181C50" w:rsidP="00181C50">
            <w:pPr>
              <w:pStyle w:val="NoSpacing"/>
              <w:rPr>
                <w:rFonts w:ascii="Cambria" w:hAnsi="Cambria" w:cs="Times New Roman"/>
                <w:bCs w:val="0"/>
                <w:color w:val="000000"/>
                <w:sz w:val="20"/>
                <w:szCs w:val="20"/>
              </w:rPr>
            </w:pPr>
            <w:r w:rsidRPr="00181C50">
              <w:rPr>
                <w:rFonts w:ascii="Cambria" w:hAnsi="Cambria" w:cs="Times New Roman"/>
                <w:bCs w:val="0"/>
                <w:color w:val="000000"/>
                <w:sz w:val="20"/>
                <w:szCs w:val="20"/>
              </w:rPr>
              <w:t>Total</w:t>
            </w:r>
          </w:p>
        </w:tc>
        <w:tc>
          <w:tcPr>
            <w:tcW w:w="2444" w:type="dxa"/>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 </w:t>
            </w:r>
          </w:p>
        </w:tc>
        <w:tc>
          <w:tcPr>
            <w:tcW w:w="2445" w:type="dxa"/>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 </w:t>
            </w:r>
          </w:p>
        </w:tc>
        <w:tc>
          <w:tcPr>
            <w:tcW w:w="2445" w:type="dxa"/>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$1</w:t>
            </w:r>
            <w:r w:rsidR="003724F7">
              <w:rPr>
                <w:rFonts w:ascii="Cambria" w:hAnsi="Cambria" w:cs="Times New Roman"/>
                <w:b/>
                <w:bCs/>
                <w:color w:val="000000"/>
                <w:sz w:val="20"/>
                <w:szCs w:val="20"/>
              </w:rPr>
              <w:t>8,052.00</w:t>
            </w:r>
          </w:p>
        </w:tc>
      </w:tr>
    </w:tbl>
    <w:p w:rsidR="00181C50" w:rsidRPr="00D419B2" w:rsidRDefault="00181C50" w:rsidP="00181C50">
      <w:pPr>
        <w:pStyle w:val="NoSpacing"/>
        <w:rPr>
          <w:rFonts w:ascii="Cambria" w:eastAsia="Times New Roman" w:hAnsi="Cambria" w:cs="Times New Roman"/>
          <w:sz w:val="18"/>
          <w:szCs w:val="18"/>
        </w:rPr>
      </w:pPr>
    </w:p>
    <w:p w:rsidR="00181C50" w:rsidRPr="00D419B2" w:rsidRDefault="00181C50" w:rsidP="00181C50">
      <w:pPr>
        <w:pStyle w:val="NoSpacing"/>
        <w:rPr>
          <w:rFonts w:ascii="Cambria" w:eastAsia="Times New Roman" w:hAnsi="Cambria" w:cs="Times New Roman"/>
          <w:b/>
          <w:sz w:val="18"/>
          <w:szCs w:val="18"/>
        </w:rPr>
      </w:pPr>
      <w:r w:rsidRPr="00D419B2">
        <w:rPr>
          <w:rFonts w:ascii="Cambria" w:eastAsia="Times New Roman" w:hAnsi="Cambria" w:cs="Times New Roman"/>
          <w:b/>
          <w:sz w:val="18"/>
          <w:szCs w:val="18"/>
        </w:rPr>
        <w:t>Cost for Dependent Student</w:t>
      </w:r>
      <w:r>
        <w:rPr>
          <w:rFonts w:ascii="Cambria" w:eastAsia="Times New Roman" w:hAnsi="Cambria" w:cs="Times New Roman"/>
          <w:b/>
          <w:sz w:val="18"/>
          <w:szCs w:val="18"/>
        </w:rPr>
        <w:t xml:space="preserve"> Living </w:t>
      </w:r>
      <w:proofErr w:type="gramStart"/>
      <w:r>
        <w:rPr>
          <w:rFonts w:ascii="Cambria" w:eastAsia="Times New Roman" w:hAnsi="Cambria" w:cs="Times New Roman"/>
          <w:b/>
          <w:sz w:val="18"/>
          <w:szCs w:val="18"/>
        </w:rPr>
        <w:t>On</w:t>
      </w:r>
      <w:proofErr w:type="gramEnd"/>
      <w:r>
        <w:rPr>
          <w:rFonts w:ascii="Cambria" w:eastAsia="Times New Roman" w:hAnsi="Cambria" w:cs="Times New Roman"/>
          <w:b/>
          <w:sz w:val="18"/>
          <w:szCs w:val="18"/>
        </w:rPr>
        <w:t xml:space="preserve"> Own</w:t>
      </w:r>
    </w:p>
    <w:tbl>
      <w:tblPr>
        <w:tblStyle w:val="GridTable1Light"/>
        <w:tblW w:w="9778" w:type="dxa"/>
        <w:tblLook w:val="04A0" w:firstRow="1" w:lastRow="0" w:firstColumn="1" w:lastColumn="0" w:noHBand="0" w:noVBand="1"/>
      </w:tblPr>
      <w:tblGrid>
        <w:gridCol w:w="2444"/>
        <w:gridCol w:w="2444"/>
        <w:gridCol w:w="2445"/>
        <w:gridCol w:w="2445"/>
      </w:tblGrid>
      <w:tr w:rsidR="00181C50" w:rsidRPr="00181C50" w:rsidTr="001C2E7A">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44" w:type="dxa"/>
            <w:shd w:val="clear" w:color="auto" w:fill="B4C6E7" w:themeFill="accent1" w:themeFillTint="66"/>
          </w:tcPr>
          <w:p w:rsidR="00181C50" w:rsidRPr="00181C50" w:rsidRDefault="00181C50" w:rsidP="001C2E7A">
            <w:pPr>
              <w:pStyle w:val="NoSpacing"/>
              <w:jc w:val="center"/>
              <w:rPr>
                <w:rFonts w:ascii="Cambria" w:eastAsia="Times New Roman" w:hAnsi="Cambria" w:cs="Times New Roman"/>
                <w:sz w:val="20"/>
                <w:szCs w:val="20"/>
              </w:rPr>
            </w:pPr>
            <w:r w:rsidRPr="00181C50">
              <w:rPr>
                <w:rFonts w:ascii="Cambria" w:eastAsia="Times New Roman" w:hAnsi="Cambria" w:cs="Times New Roman"/>
                <w:sz w:val="20"/>
                <w:szCs w:val="20"/>
              </w:rPr>
              <w:t>Expenses</w:t>
            </w:r>
          </w:p>
        </w:tc>
        <w:tc>
          <w:tcPr>
            <w:tcW w:w="2444" w:type="dxa"/>
            <w:shd w:val="clear" w:color="auto" w:fill="B4C6E7" w:themeFill="accent1" w:themeFillTint="66"/>
          </w:tcPr>
          <w:p w:rsidR="00181C50" w:rsidRPr="00181C50" w:rsidRDefault="00181C50"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Months in Academic Year</w:t>
            </w:r>
          </w:p>
        </w:tc>
        <w:tc>
          <w:tcPr>
            <w:tcW w:w="2445" w:type="dxa"/>
            <w:shd w:val="clear" w:color="auto" w:fill="B4C6E7" w:themeFill="accent1" w:themeFillTint="66"/>
          </w:tcPr>
          <w:p w:rsidR="00181C50" w:rsidRPr="00181C50" w:rsidRDefault="00181C50"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Monthly Allowance</w:t>
            </w:r>
          </w:p>
        </w:tc>
        <w:tc>
          <w:tcPr>
            <w:tcW w:w="2445" w:type="dxa"/>
            <w:shd w:val="clear" w:color="auto" w:fill="B4C6E7" w:themeFill="accent1" w:themeFillTint="66"/>
          </w:tcPr>
          <w:p w:rsidR="00181C50" w:rsidRPr="00181C50" w:rsidRDefault="00181C50"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Total</w:t>
            </w:r>
          </w:p>
        </w:tc>
      </w:tr>
      <w:tr w:rsidR="003724F7"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Tuition</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3724F7" w:rsidRPr="00181C50"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$7,</w:t>
            </w:r>
            <w:r>
              <w:rPr>
                <w:rFonts w:ascii="Cambria" w:hAnsi="Cambria" w:cs="Times New Roman"/>
                <w:color w:val="000000"/>
                <w:sz w:val="20"/>
                <w:szCs w:val="20"/>
              </w:rPr>
              <w:t>592.00</w:t>
            </w:r>
          </w:p>
        </w:tc>
      </w:tr>
      <w:tr w:rsidR="003724F7"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Books</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3724F7" w:rsidRPr="00181C50"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w:t>
            </w:r>
            <w:r>
              <w:rPr>
                <w:rFonts w:ascii="Cambria" w:hAnsi="Cambria" w:cs="Times New Roman"/>
                <w:color w:val="000000"/>
                <w:sz w:val="20"/>
                <w:szCs w:val="20"/>
              </w:rPr>
              <w:t>276</w:t>
            </w:r>
            <w:r w:rsidRPr="00181C50">
              <w:rPr>
                <w:rFonts w:ascii="Cambria" w:hAnsi="Cambria" w:cs="Times New Roman"/>
                <w:color w:val="000000"/>
                <w:sz w:val="20"/>
                <w:szCs w:val="20"/>
              </w:rPr>
              <w:t>.00</w:t>
            </w:r>
          </w:p>
        </w:tc>
      </w:tr>
      <w:tr w:rsidR="00181C50" w:rsidRPr="00181C50" w:rsidTr="001C2E7A">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181C50" w:rsidRPr="00181C50" w:rsidRDefault="00181C50" w:rsidP="001C2E7A">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lastRenderedPageBreak/>
              <w:t xml:space="preserve">Other Costs </w:t>
            </w:r>
            <w:proofErr w:type="gramStart"/>
            <w:r w:rsidRPr="00181C50">
              <w:rPr>
                <w:rFonts w:ascii="Cambria" w:hAnsi="Cambria" w:cs="Times New Roman"/>
                <w:b w:val="0"/>
                <w:color w:val="000000"/>
                <w:sz w:val="20"/>
                <w:szCs w:val="20"/>
              </w:rPr>
              <w:t>For</w:t>
            </w:r>
            <w:proofErr w:type="gramEnd"/>
            <w:r w:rsidRPr="00181C50">
              <w:rPr>
                <w:rFonts w:ascii="Cambria" w:hAnsi="Cambria" w:cs="Times New Roman"/>
                <w:b w:val="0"/>
                <w:color w:val="000000"/>
                <w:sz w:val="20"/>
                <w:szCs w:val="20"/>
              </w:rPr>
              <w:t xml:space="preserve"> Program</w:t>
            </w:r>
          </w:p>
        </w:tc>
        <w:tc>
          <w:tcPr>
            <w:tcW w:w="2444" w:type="dxa"/>
          </w:tcPr>
          <w:p w:rsidR="00181C50" w:rsidRPr="00181C50" w:rsidRDefault="00181C50"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181C50" w:rsidRPr="00181C50" w:rsidRDefault="00181C50"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181C50" w:rsidRPr="00181C50" w:rsidRDefault="00181C50"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$95.00 *Estimated</w:t>
            </w:r>
          </w:p>
        </w:tc>
      </w:tr>
      <w:tr w:rsidR="003724F7" w:rsidRPr="00181C50" w:rsidTr="001C2E7A">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Personal Expenses</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w:t>
            </w:r>
          </w:p>
        </w:tc>
        <w:tc>
          <w:tcPr>
            <w:tcW w:w="2445" w:type="dxa"/>
          </w:tcPr>
          <w:p w:rsidR="003724F7" w:rsidRPr="00D419B2"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445" w:type="dxa"/>
          </w:tcPr>
          <w:p w:rsidR="003724F7" w:rsidRPr="00D419B2"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3724F7"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w:t>
            </w:r>
          </w:p>
        </w:tc>
        <w:tc>
          <w:tcPr>
            <w:tcW w:w="2445" w:type="dxa"/>
          </w:tcPr>
          <w:p w:rsidR="003724F7" w:rsidRPr="00D419B2"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445" w:type="dxa"/>
          </w:tcPr>
          <w:p w:rsidR="003724F7" w:rsidRPr="00D419B2"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10,458.00</w:t>
            </w:r>
          </w:p>
        </w:tc>
      </w:tr>
      <w:tr w:rsidR="00181C50"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181C50" w:rsidRPr="00181C50" w:rsidRDefault="00181C50" w:rsidP="001C2E7A">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Transportation *</w:t>
            </w:r>
          </w:p>
        </w:tc>
        <w:tc>
          <w:tcPr>
            <w:tcW w:w="2444" w:type="dxa"/>
          </w:tcPr>
          <w:p w:rsidR="00181C50" w:rsidRPr="00181C50" w:rsidRDefault="00181C50"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 </w:t>
            </w:r>
          </w:p>
        </w:tc>
        <w:tc>
          <w:tcPr>
            <w:tcW w:w="2445" w:type="dxa"/>
          </w:tcPr>
          <w:p w:rsidR="00181C50" w:rsidRPr="00181C50" w:rsidRDefault="00181C50"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 </w:t>
            </w:r>
          </w:p>
        </w:tc>
        <w:tc>
          <w:tcPr>
            <w:tcW w:w="2445" w:type="dxa"/>
          </w:tcPr>
          <w:p w:rsidR="00181C50" w:rsidRPr="00181C50" w:rsidRDefault="003724F7"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$1,</w:t>
            </w:r>
            <w:r>
              <w:rPr>
                <w:rFonts w:ascii="Cambria" w:hAnsi="Cambria" w:cs="Times New Roman"/>
                <w:color w:val="000000"/>
                <w:sz w:val="20"/>
                <w:szCs w:val="20"/>
              </w:rPr>
              <w:t>447</w:t>
            </w:r>
            <w:r w:rsidRPr="00181C50">
              <w:rPr>
                <w:rFonts w:ascii="Cambria" w:hAnsi="Cambria" w:cs="Times New Roman"/>
                <w:color w:val="000000"/>
                <w:sz w:val="20"/>
                <w:szCs w:val="20"/>
              </w:rPr>
              <w:t>.00</w:t>
            </w:r>
          </w:p>
        </w:tc>
      </w:tr>
      <w:tr w:rsidR="00181C50"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vAlign w:val="bottom"/>
          </w:tcPr>
          <w:p w:rsidR="00181C50" w:rsidRPr="00D419B2" w:rsidRDefault="00181C50" w:rsidP="00181C50">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444" w:type="dxa"/>
          </w:tcPr>
          <w:p w:rsidR="00181C50" w:rsidRPr="00D419B2"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181C50" w:rsidRPr="00D419B2"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181C50" w:rsidRPr="00D419B2"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$38.00</w:t>
            </w:r>
          </w:p>
        </w:tc>
      </w:tr>
      <w:tr w:rsidR="00181C50" w:rsidRPr="00181C50" w:rsidTr="001C2E7A">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181C50" w:rsidRPr="00181C50" w:rsidRDefault="00181C50" w:rsidP="00181C50">
            <w:pPr>
              <w:pStyle w:val="NoSpacing"/>
              <w:rPr>
                <w:rFonts w:ascii="Cambria" w:hAnsi="Cambria" w:cs="Times New Roman"/>
                <w:bCs w:val="0"/>
                <w:color w:val="000000"/>
                <w:sz w:val="20"/>
                <w:szCs w:val="20"/>
              </w:rPr>
            </w:pPr>
            <w:r w:rsidRPr="00181C50">
              <w:rPr>
                <w:rFonts w:ascii="Cambria" w:hAnsi="Cambria" w:cs="Times New Roman"/>
                <w:bCs w:val="0"/>
                <w:color w:val="000000"/>
                <w:sz w:val="20"/>
                <w:szCs w:val="20"/>
              </w:rPr>
              <w:t>Total</w:t>
            </w:r>
          </w:p>
        </w:tc>
        <w:tc>
          <w:tcPr>
            <w:tcW w:w="2444" w:type="dxa"/>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 </w:t>
            </w:r>
          </w:p>
        </w:tc>
        <w:tc>
          <w:tcPr>
            <w:tcW w:w="2445" w:type="dxa"/>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 </w:t>
            </w:r>
          </w:p>
        </w:tc>
        <w:tc>
          <w:tcPr>
            <w:tcW w:w="2445" w:type="dxa"/>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w:t>
            </w:r>
            <w:r>
              <w:rPr>
                <w:rFonts w:ascii="Cambria" w:hAnsi="Cambria" w:cs="Times New Roman"/>
                <w:b/>
                <w:bCs/>
                <w:color w:val="000000"/>
                <w:sz w:val="20"/>
                <w:szCs w:val="20"/>
              </w:rPr>
              <w:t>2</w:t>
            </w:r>
            <w:r w:rsidR="003724F7">
              <w:rPr>
                <w:rFonts w:ascii="Cambria" w:hAnsi="Cambria" w:cs="Times New Roman"/>
                <w:b/>
                <w:bCs/>
                <w:color w:val="000000"/>
                <w:sz w:val="20"/>
                <w:szCs w:val="20"/>
              </w:rPr>
              <w:t>3,191.00</w:t>
            </w:r>
          </w:p>
        </w:tc>
      </w:tr>
    </w:tbl>
    <w:p w:rsidR="00181C50" w:rsidRPr="00D419B2" w:rsidRDefault="00181C50" w:rsidP="0001073F">
      <w:pPr>
        <w:pStyle w:val="NoSpacing"/>
        <w:rPr>
          <w:rFonts w:ascii="Cambria" w:eastAsia="Times New Roman" w:hAnsi="Cambria" w:cs="Times New Roman"/>
          <w:sz w:val="18"/>
          <w:szCs w:val="18"/>
        </w:rPr>
      </w:pPr>
    </w:p>
    <w:p w:rsidR="0001073F" w:rsidRPr="00D419B2" w:rsidRDefault="0001073F" w:rsidP="0001073F">
      <w:pPr>
        <w:pStyle w:val="NoSpacing"/>
        <w:rPr>
          <w:rFonts w:ascii="Cambria" w:eastAsia="Times New Roman" w:hAnsi="Cambria" w:cs="Times New Roman"/>
          <w:b/>
          <w:sz w:val="18"/>
          <w:szCs w:val="18"/>
        </w:rPr>
      </w:pPr>
      <w:r w:rsidRPr="00D419B2">
        <w:rPr>
          <w:rFonts w:ascii="Cambria" w:eastAsia="Times New Roman" w:hAnsi="Cambria" w:cs="Times New Roman"/>
          <w:b/>
          <w:sz w:val="18"/>
          <w:szCs w:val="18"/>
        </w:rPr>
        <w:t>Cost for Independent Student</w:t>
      </w:r>
    </w:p>
    <w:tbl>
      <w:tblPr>
        <w:tblStyle w:val="GridTable1Light"/>
        <w:tblW w:w="9840" w:type="dxa"/>
        <w:tblLook w:val="04A0" w:firstRow="1" w:lastRow="0" w:firstColumn="1" w:lastColumn="0" w:noHBand="0" w:noVBand="1"/>
      </w:tblPr>
      <w:tblGrid>
        <w:gridCol w:w="2459"/>
        <w:gridCol w:w="2459"/>
        <w:gridCol w:w="2461"/>
        <w:gridCol w:w="2461"/>
      </w:tblGrid>
      <w:tr w:rsidR="0001073F" w:rsidRPr="00181C50" w:rsidTr="0042456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459" w:type="dxa"/>
            <w:shd w:val="clear" w:color="auto" w:fill="B4C6E7" w:themeFill="accent1" w:themeFillTint="66"/>
          </w:tcPr>
          <w:p w:rsidR="0001073F" w:rsidRPr="00181C50" w:rsidRDefault="0001073F" w:rsidP="0001073F">
            <w:pPr>
              <w:pStyle w:val="NoSpacing"/>
              <w:jc w:val="center"/>
              <w:rPr>
                <w:rFonts w:ascii="Cambria" w:eastAsia="Times New Roman" w:hAnsi="Cambria" w:cs="Times New Roman"/>
                <w:sz w:val="20"/>
                <w:szCs w:val="20"/>
              </w:rPr>
            </w:pPr>
            <w:r w:rsidRPr="00181C50">
              <w:rPr>
                <w:rFonts w:ascii="Cambria" w:eastAsia="Times New Roman" w:hAnsi="Cambria" w:cs="Times New Roman"/>
                <w:sz w:val="20"/>
                <w:szCs w:val="20"/>
              </w:rPr>
              <w:t>Expenses</w:t>
            </w:r>
          </w:p>
        </w:tc>
        <w:tc>
          <w:tcPr>
            <w:tcW w:w="2459" w:type="dxa"/>
            <w:shd w:val="clear" w:color="auto" w:fill="B4C6E7" w:themeFill="accent1" w:themeFillTint="66"/>
          </w:tcPr>
          <w:p w:rsidR="0001073F" w:rsidRPr="00181C50"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Months in Academic Year</w:t>
            </w:r>
          </w:p>
        </w:tc>
        <w:tc>
          <w:tcPr>
            <w:tcW w:w="2461" w:type="dxa"/>
            <w:shd w:val="clear" w:color="auto" w:fill="B4C6E7" w:themeFill="accent1" w:themeFillTint="66"/>
          </w:tcPr>
          <w:p w:rsidR="0001073F" w:rsidRPr="00181C50"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Monthly Allowance</w:t>
            </w:r>
          </w:p>
        </w:tc>
        <w:tc>
          <w:tcPr>
            <w:tcW w:w="2461" w:type="dxa"/>
            <w:shd w:val="clear" w:color="auto" w:fill="B4C6E7" w:themeFill="accent1" w:themeFillTint="66"/>
          </w:tcPr>
          <w:p w:rsidR="0001073F" w:rsidRPr="00181C50"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Total</w:t>
            </w:r>
          </w:p>
        </w:tc>
      </w:tr>
      <w:tr w:rsidR="003724F7" w:rsidRPr="00181C50" w:rsidTr="00424563">
        <w:trPr>
          <w:trHeight w:val="234"/>
        </w:trPr>
        <w:tc>
          <w:tcPr>
            <w:cnfStyle w:val="001000000000" w:firstRow="0" w:lastRow="0" w:firstColumn="1" w:lastColumn="0" w:oddVBand="0" w:evenVBand="0" w:oddHBand="0" w:evenHBand="0" w:firstRowFirstColumn="0" w:firstRowLastColumn="0" w:lastRowFirstColumn="0" w:lastRowLastColumn="0"/>
            <w:tcW w:w="2459"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Tuition</w:t>
            </w:r>
          </w:p>
        </w:tc>
        <w:tc>
          <w:tcPr>
            <w:tcW w:w="2459"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61"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61" w:type="dxa"/>
          </w:tcPr>
          <w:p w:rsidR="003724F7" w:rsidRPr="00181C50"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$7,</w:t>
            </w:r>
            <w:r>
              <w:rPr>
                <w:rFonts w:ascii="Cambria" w:hAnsi="Cambria" w:cs="Times New Roman"/>
                <w:color w:val="000000"/>
                <w:sz w:val="20"/>
                <w:szCs w:val="20"/>
              </w:rPr>
              <w:t>592.00</w:t>
            </w:r>
          </w:p>
        </w:tc>
      </w:tr>
      <w:tr w:rsidR="003724F7" w:rsidRPr="00181C50" w:rsidTr="00424563">
        <w:trPr>
          <w:trHeight w:val="234"/>
        </w:trPr>
        <w:tc>
          <w:tcPr>
            <w:cnfStyle w:val="001000000000" w:firstRow="0" w:lastRow="0" w:firstColumn="1" w:lastColumn="0" w:oddVBand="0" w:evenVBand="0" w:oddHBand="0" w:evenHBand="0" w:firstRowFirstColumn="0" w:firstRowLastColumn="0" w:lastRowFirstColumn="0" w:lastRowLastColumn="0"/>
            <w:tcW w:w="2459"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Books</w:t>
            </w:r>
          </w:p>
        </w:tc>
        <w:tc>
          <w:tcPr>
            <w:tcW w:w="2459"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61"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61" w:type="dxa"/>
          </w:tcPr>
          <w:p w:rsidR="003724F7" w:rsidRPr="00181C50"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w:t>
            </w:r>
            <w:r>
              <w:rPr>
                <w:rFonts w:ascii="Cambria" w:hAnsi="Cambria" w:cs="Times New Roman"/>
                <w:color w:val="000000"/>
                <w:sz w:val="20"/>
                <w:szCs w:val="20"/>
              </w:rPr>
              <w:t>276</w:t>
            </w:r>
            <w:r w:rsidRPr="00181C50">
              <w:rPr>
                <w:rFonts w:ascii="Cambria" w:hAnsi="Cambria" w:cs="Times New Roman"/>
                <w:color w:val="000000"/>
                <w:sz w:val="20"/>
                <w:szCs w:val="20"/>
              </w:rPr>
              <w:t>.00</w:t>
            </w:r>
          </w:p>
        </w:tc>
      </w:tr>
      <w:tr w:rsidR="0001073F" w:rsidRPr="00181C50" w:rsidTr="00424563">
        <w:trPr>
          <w:trHeight w:val="220"/>
        </w:trPr>
        <w:tc>
          <w:tcPr>
            <w:cnfStyle w:val="001000000000" w:firstRow="0" w:lastRow="0" w:firstColumn="1" w:lastColumn="0" w:oddVBand="0" w:evenVBand="0" w:oddHBand="0" w:evenHBand="0" w:firstRowFirstColumn="0" w:firstRowLastColumn="0" w:lastRowFirstColumn="0" w:lastRowLastColumn="0"/>
            <w:tcW w:w="2459" w:type="dxa"/>
          </w:tcPr>
          <w:p w:rsidR="0001073F" w:rsidRPr="00181C50" w:rsidRDefault="0001073F" w:rsidP="0001073F">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 xml:space="preserve">Other Costs </w:t>
            </w:r>
            <w:proofErr w:type="gramStart"/>
            <w:r w:rsidRPr="00181C50">
              <w:rPr>
                <w:rFonts w:ascii="Cambria" w:hAnsi="Cambria" w:cs="Times New Roman"/>
                <w:b w:val="0"/>
                <w:color w:val="000000"/>
                <w:sz w:val="20"/>
                <w:szCs w:val="20"/>
              </w:rPr>
              <w:t>For</w:t>
            </w:r>
            <w:proofErr w:type="gramEnd"/>
            <w:r w:rsidRPr="00181C50">
              <w:rPr>
                <w:rFonts w:ascii="Cambria" w:hAnsi="Cambria" w:cs="Times New Roman"/>
                <w:b w:val="0"/>
                <w:color w:val="000000"/>
                <w:sz w:val="20"/>
                <w:szCs w:val="20"/>
              </w:rPr>
              <w:t xml:space="preserve"> Program</w:t>
            </w:r>
          </w:p>
        </w:tc>
        <w:tc>
          <w:tcPr>
            <w:tcW w:w="2459" w:type="dxa"/>
          </w:tcPr>
          <w:p w:rsidR="0001073F" w:rsidRPr="00181C50"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61" w:type="dxa"/>
          </w:tcPr>
          <w:p w:rsidR="0001073F" w:rsidRPr="00181C50"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61" w:type="dxa"/>
          </w:tcPr>
          <w:p w:rsidR="0001073F" w:rsidRPr="00181C50"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$95.00 *Estimated</w:t>
            </w:r>
          </w:p>
        </w:tc>
      </w:tr>
      <w:tr w:rsidR="003724F7" w:rsidRPr="00181C50" w:rsidTr="00424563">
        <w:trPr>
          <w:trHeight w:val="234"/>
        </w:trPr>
        <w:tc>
          <w:tcPr>
            <w:cnfStyle w:val="001000000000" w:firstRow="0" w:lastRow="0" w:firstColumn="1" w:lastColumn="0" w:oddVBand="0" w:evenVBand="0" w:oddHBand="0" w:evenHBand="0" w:firstRowFirstColumn="0" w:firstRowLastColumn="0" w:lastRowFirstColumn="0" w:lastRowLastColumn="0"/>
            <w:tcW w:w="2459"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Personal Expenses</w:t>
            </w:r>
          </w:p>
        </w:tc>
        <w:tc>
          <w:tcPr>
            <w:tcW w:w="2459"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w:t>
            </w:r>
          </w:p>
        </w:tc>
        <w:tc>
          <w:tcPr>
            <w:tcW w:w="2461" w:type="dxa"/>
          </w:tcPr>
          <w:p w:rsidR="003724F7" w:rsidRPr="00D419B2"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461" w:type="dxa"/>
          </w:tcPr>
          <w:p w:rsidR="003724F7" w:rsidRPr="00D419B2"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3724F7" w:rsidRPr="00181C50" w:rsidTr="001C2E7A">
        <w:trPr>
          <w:trHeight w:val="234"/>
        </w:trPr>
        <w:tc>
          <w:tcPr>
            <w:cnfStyle w:val="001000000000" w:firstRow="0" w:lastRow="0" w:firstColumn="1" w:lastColumn="0" w:oddVBand="0" w:evenVBand="0" w:oddHBand="0" w:evenHBand="0" w:firstRowFirstColumn="0" w:firstRowLastColumn="0" w:lastRowFirstColumn="0" w:lastRowLastColumn="0"/>
            <w:tcW w:w="2459" w:type="dxa"/>
          </w:tcPr>
          <w:p w:rsidR="003724F7" w:rsidRPr="00181C50" w:rsidRDefault="003724F7" w:rsidP="003724F7">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459" w:type="dxa"/>
            <w:vAlign w:val="bottom"/>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w:t>
            </w:r>
          </w:p>
        </w:tc>
        <w:tc>
          <w:tcPr>
            <w:tcW w:w="2461" w:type="dxa"/>
          </w:tcPr>
          <w:p w:rsidR="003724F7" w:rsidRPr="00D419B2"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461" w:type="dxa"/>
          </w:tcPr>
          <w:p w:rsidR="003724F7" w:rsidRPr="00D419B2"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10,458.00</w:t>
            </w:r>
          </w:p>
        </w:tc>
      </w:tr>
      <w:tr w:rsidR="0001073F" w:rsidRPr="00181C50" w:rsidTr="00424563">
        <w:trPr>
          <w:trHeight w:val="264"/>
        </w:trPr>
        <w:tc>
          <w:tcPr>
            <w:cnfStyle w:val="001000000000" w:firstRow="0" w:lastRow="0" w:firstColumn="1" w:lastColumn="0" w:oddVBand="0" w:evenVBand="0" w:oddHBand="0" w:evenHBand="0" w:firstRowFirstColumn="0" w:firstRowLastColumn="0" w:lastRowFirstColumn="0" w:lastRowLastColumn="0"/>
            <w:tcW w:w="2459" w:type="dxa"/>
            <w:noWrap/>
            <w:hideMark/>
          </w:tcPr>
          <w:p w:rsidR="0001073F" w:rsidRPr="00181C50" w:rsidRDefault="0001073F" w:rsidP="0001073F">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Transportation *</w:t>
            </w:r>
          </w:p>
        </w:tc>
        <w:tc>
          <w:tcPr>
            <w:tcW w:w="2459" w:type="dxa"/>
            <w:noWrap/>
            <w:hideMark/>
          </w:tcPr>
          <w:p w:rsidR="0001073F" w:rsidRPr="00181C50"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 </w:t>
            </w:r>
          </w:p>
        </w:tc>
        <w:tc>
          <w:tcPr>
            <w:tcW w:w="2461" w:type="dxa"/>
            <w:noWrap/>
            <w:hideMark/>
          </w:tcPr>
          <w:p w:rsidR="0001073F" w:rsidRPr="00181C50"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 </w:t>
            </w:r>
          </w:p>
        </w:tc>
        <w:tc>
          <w:tcPr>
            <w:tcW w:w="2461" w:type="dxa"/>
            <w:noWrap/>
            <w:hideMark/>
          </w:tcPr>
          <w:p w:rsidR="0001073F" w:rsidRPr="00181C50" w:rsidRDefault="003724F7"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$1,</w:t>
            </w:r>
            <w:r>
              <w:rPr>
                <w:rFonts w:ascii="Cambria" w:hAnsi="Cambria" w:cs="Times New Roman"/>
                <w:color w:val="000000"/>
                <w:sz w:val="20"/>
                <w:szCs w:val="20"/>
              </w:rPr>
              <w:t>447</w:t>
            </w:r>
            <w:r w:rsidRPr="00181C50">
              <w:rPr>
                <w:rFonts w:ascii="Cambria" w:hAnsi="Cambria" w:cs="Times New Roman"/>
                <w:color w:val="000000"/>
                <w:sz w:val="20"/>
                <w:szCs w:val="20"/>
              </w:rPr>
              <w:t>.00</w:t>
            </w:r>
          </w:p>
        </w:tc>
      </w:tr>
      <w:tr w:rsidR="00181C50" w:rsidRPr="00181C50" w:rsidTr="001C2E7A">
        <w:trPr>
          <w:trHeight w:val="264"/>
        </w:trPr>
        <w:tc>
          <w:tcPr>
            <w:cnfStyle w:val="001000000000" w:firstRow="0" w:lastRow="0" w:firstColumn="1" w:lastColumn="0" w:oddVBand="0" w:evenVBand="0" w:oddHBand="0" w:evenHBand="0" w:firstRowFirstColumn="0" w:firstRowLastColumn="0" w:lastRowFirstColumn="0" w:lastRowLastColumn="0"/>
            <w:tcW w:w="2459" w:type="dxa"/>
            <w:noWrap/>
            <w:vAlign w:val="bottom"/>
          </w:tcPr>
          <w:p w:rsidR="00181C50" w:rsidRPr="00D419B2" w:rsidRDefault="00181C50" w:rsidP="00181C50">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459" w:type="dxa"/>
            <w:noWrap/>
            <w:vAlign w:val="bottom"/>
          </w:tcPr>
          <w:p w:rsidR="00181C50" w:rsidRPr="00D419B2" w:rsidRDefault="00181C50" w:rsidP="00181C50">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61" w:type="dxa"/>
            <w:noWrap/>
            <w:vAlign w:val="bottom"/>
          </w:tcPr>
          <w:p w:rsidR="00181C50" w:rsidRPr="00D419B2" w:rsidRDefault="00181C50" w:rsidP="00181C50">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61" w:type="dxa"/>
            <w:noWrap/>
          </w:tcPr>
          <w:p w:rsidR="00181C50" w:rsidRPr="00D419B2"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$70.00</w:t>
            </w:r>
          </w:p>
        </w:tc>
      </w:tr>
      <w:tr w:rsidR="00181C50" w:rsidRPr="00181C50" w:rsidTr="00424563">
        <w:trPr>
          <w:trHeight w:val="264"/>
        </w:trPr>
        <w:tc>
          <w:tcPr>
            <w:cnfStyle w:val="001000000000" w:firstRow="0" w:lastRow="0" w:firstColumn="1" w:lastColumn="0" w:oddVBand="0" w:evenVBand="0" w:oddHBand="0" w:evenHBand="0" w:firstRowFirstColumn="0" w:firstRowLastColumn="0" w:lastRowFirstColumn="0" w:lastRowLastColumn="0"/>
            <w:tcW w:w="2459" w:type="dxa"/>
            <w:noWrap/>
          </w:tcPr>
          <w:p w:rsidR="00181C50" w:rsidRPr="00181C50" w:rsidRDefault="00181C50" w:rsidP="00181C50">
            <w:pPr>
              <w:pStyle w:val="NoSpacing"/>
              <w:rPr>
                <w:rFonts w:ascii="Cambria" w:hAnsi="Cambria" w:cs="Times New Roman"/>
                <w:bCs w:val="0"/>
                <w:color w:val="000000"/>
                <w:sz w:val="20"/>
                <w:szCs w:val="20"/>
              </w:rPr>
            </w:pPr>
            <w:r w:rsidRPr="00181C50">
              <w:rPr>
                <w:rFonts w:ascii="Cambria" w:hAnsi="Cambria" w:cs="Times New Roman"/>
                <w:bCs w:val="0"/>
                <w:color w:val="000000"/>
                <w:sz w:val="20"/>
                <w:szCs w:val="20"/>
              </w:rPr>
              <w:t>Total</w:t>
            </w:r>
          </w:p>
        </w:tc>
        <w:tc>
          <w:tcPr>
            <w:tcW w:w="2459" w:type="dxa"/>
            <w:noWrap/>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 </w:t>
            </w:r>
          </w:p>
        </w:tc>
        <w:tc>
          <w:tcPr>
            <w:tcW w:w="2461" w:type="dxa"/>
            <w:noWrap/>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 </w:t>
            </w:r>
          </w:p>
        </w:tc>
        <w:tc>
          <w:tcPr>
            <w:tcW w:w="2461" w:type="dxa"/>
            <w:noWrap/>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w:t>
            </w:r>
            <w:r>
              <w:rPr>
                <w:rFonts w:ascii="Cambria" w:hAnsi="Cambria" w:cs="Times New Roman"/>
                <w:b/>
                <w:bCs/>
                <w:color w:val="000000"/>
                <w:sz w:val="20"/>
                <w:szCs w:val="20"/>
              </w:rPr>
              <w:t>2</w:t>
            </w:r>
            <w:r w:rsidR="003724F7">
              <w:rPr>
                <w:rFonts w:ascii="Cambria" w:hAnsi="Cambria" w:cs="Times New Roman"/>
                <w:b/>
                <w:bCs/>
                <w:color w:val="000000"/>
                <w:sz w:val="20"/>
                <w:szCs w:val="20"/>
              </w:rPr>
              <w:t>3,223.00</w:t>
            </w:r>
          </w:p>
        </w:tc>
      </w:tr>
    </w:tbl>
    <w:p w:rsidR="00181C50" w:rsidRDefault="00181C50" w:rsidP="0001073F">
      <w:pPr>
        <w:pStyle w:val="NoSpacing"/>
        <w:rPr>
          <w:rFonts w:ascii="Cambria" w:eastAsia="Times New Roman" w:hAnsi="Cambria" w:cs="Times New Roman"/>
          <w:sz w:val="18"/>
          <w:szCs w:val="18"/>
        </w:rPr>
      </w:pPr>
    </w:p>
    <w:p w:rsidR="00181C50" w:rsidRPr="00D419B2" w:rsidRDefault="00181C50" w:rsidP="00181C50">
      <w:pPr>
        <w:pStyle w:val="NoSpacing"/>
        <w:rPr>
          <w:rFonts w:ascii="Cambria" w:eastAsia="Times New Roman" w:hAnsi="Cambria" w:cs="Times New Roman"/>
          <w:sz w:val="18"/>
          <w:szCs w:val="18"/>
        </w:rPr>
      </w:pPr>
    </w:p>
    <w:p w:rsidR="00181C50" w:rsidRPr="00D419B2" w:rsidRDefault="00181C50" w:rsidP="00181C50">
      <w:pPr>
        <w:pStyle w:val="NoSpacing"/>
        <w:rPr>
          <w:rFonts w:ascii="Cambria" w:eastAsia="Times New Roman" w:hAnsi="Cambria" w:cs="Times New Roman"/>
          <w:b/>
          <w:sz w:val="18"/>
          <w:szCs w:val="18"/>
        </w:rPr>
      </w:pPr>
      <w:r w:rsidRPr="00D419B2">
        <w:rPr>
          <w:rFonts w:ascii="Cambria" w:eastAsia="Times New Roman" w:hAnsi="Cambria" w:cs="Times New Roman"/>
          <w:b/>
          <w:sz w:val="18"/>
          <w:szCs w:val="18"/>
        </w:rPr>
        <w:t>Cost for</w:t>
      </w:r>
      <w:r>
        <w:rPr>
          <w:rFonts w:ascii="Cambria" w:eastAsia="Times New Roman" w:hAnsi="Cambria" w:cs="Times New Roman"/>
          <w:b/>
          <w:sz w:val="18"/>
          <w:szCs w:val="18"/>
        </w:rPr>
        <w:t xml:space="preserve"> Ind</w:t>
      </w:r>
      <w:r w:rsidRPr="00D419B2">
        <w:rPr>
          <w:rFonts w:ascii="Cambria" w:eastAsia="Times New Roman" w:hAnsi="Cambria" w:cs="Times New Roman"/>
          <w:b/>
          <w:sz w:val="18"/>
          <w:szCs w:val="18"/>
        </w:rPr>
        <w:t>ependent Student</w:t>
      </w:r>
      <w:r>
        <w:rPr>
          <w:rFonts w:ascii="Cambria" w:eastAsia="Times New Roman" w:hAnsi="Cambria" w:cs="Times New Roman"/>
          <w:b/>
          <w:sz w:val="18"/>
          <w:szCs w:val="18"/>
        </w:rPr>
        <w:t xml:space="preserve"> </w:t>
      </w:r>
      <w:proofErr w:type="gramStart"/>
      <w:r>
        <w:rPr>
          <w:rFonts w:ascii="Cambria" w:eastAsia="Times New Roman" w:hAnsi="Cambria" w:cs="Times New Roman"/>
          <w:b/>
          <w:sz w:val="18"/>
          <w:szCs w:val="18"/>
        </w:rPr>
        <w:t>With</w:t>
      </w:r>
      <w:proofErr w:type="gramEnd"/>
      <w:r>
        <w:rPr>
          <w:rFonts w:ascii="Cambria" w:eastAsia="Times New Roman" w:hAnsi="Cambria" w:cs="Times New Roman"/>
          <w:b/>
          <w:sz w:val="18"/>
          <w:szCs w:val="18"/>
        </w:rPr>
        <w:t xml:space="preserve"> Dependents</w:t>
      </w:r>
    </w:p>
    <w:tbl>
      <w:tblPr>
        <w:tblStyle w:val="GridTable1Light"/>
        <w:tblW w:w="9778" w:type="dxa"/>
        <w:tblLook w:val="04A0" w:firstRow="1" w:lastRow="0" w:firstColumn="1" w:lastColumn="0" w:noHBand="0" w:noVBand="1"/>
      </w:tblPr>
      <w:tblGrid>
        <w:gridCol w:w="2444"/>
        <w:gridCol w:w="2444"/>
        <w:gridCol w:w="2445"/>
        <w:gridCol w:w="2445"/>
      </w:tblGrid>
      <w:tr w:rsidR="00181C50" w:rsidRPr="00181C50" w:rsidTr="001C2E7A">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44" w:type="dxa"/>
            <w:shd w:val="clear" w:color="auto" w:fill="B4C6E7" w:themeFill="accent1" w:themeFillTint="66"/>
          </w:tcPr>
          <w:p w:rsidR="00181C50" w:rsidRPr="00181C50" w:rsidRDefault="00181C50" w:rsidP="001C2E7A">
            <w:pPr>
              <w:pStyle w:val="NoSpacing"/>
              <w:jc w:val="center"/>
              <w:rPr>
                <w:rFonts w:ascii="Cambria" w:eastAsia="Times New Roman" w:hAnsi="Cambria" w:cs="Times New Roman"/>
                <w:sz w:val="20"/>
                <w:szCs w:val="20"/>
              </w:rPr>
            </w:pPr>
            <w:r w:rsidRPr="00181C50">
              <w:rPr>
                <w:rFonts w:ascii="Cambria" w:eastAsia="Times New Roman" w:hAnsi="Cambria" w:cs="Times New Roman"/>
                <w:sz w:val="20"/>
                <w:szCs w:val="20"/>
              </w:rPr>
              <w:t>Expenses</w:t>
            </w:r>
          </w:p>
        </w:tc>
        <w:tc>
          <w:tcPr>
            <w:tcW w:w="2444" w:type="dxa"/>
            <w:shd w:val="clear" w:color="auto" w:fill="B4C6E7" w:themeFill="accent1" w:themeFillTint="66"/>
          </w:tcPr>
          <w:p w:rsidR="00181C50" w:rsidRPr="00181C50" w:rsidRDefault="00181C50"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Months in Academic Year</w:t>
            </w:r>
          </w:p>
        </w:tc>
        <w:tc>
          <w:tcPr>
            <w:tcW w:w="2445" w:type="dxa"/>
            <w:shd w:val="clear" w:color="auto" w:fill="B4C6E7" w:themeFill="accent1" w:themeFillTint="66"/>
          </w:tcPr>
          <w:p w:rsidR="00181C50" w:rsidRPr="00181C50" w:rsidRDefault="00181C50"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Monthly Allowance</w:t>
            </w:r>
          </w:p>
        </w:tc>
        <w:tc>
          <w:tcPr>
            <w:tcW w:w="2445" w:type="dxa"/>
            <w:shd w:val="clear" w:color="auto" w:fill="B4C6E7" w:themeFill="accent1" w:themeFillTint="66"/>
          </w:tcPr>
          <w:p w:rsidR="00181C50" w:rsidRPr="00181C50" w:rsidRDefault="00181C50" w:rsidP="001C2E7A">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181C50">
              <w:rPr>
                <w:rFonts w:ascii="Cambria" w:eastAsia="Times New Roman" w:hAnsi="Cambria" w:cs="Times New Roman"/>
                <w:sz w:val="20"/>
                <w:szCs w:val="20"/>
              </w:rPr>
              <w:t>Total</w:t>
            </w:r>
          </w:p>
        </w:tc>
      </w:tr>
      <w:tr w:rsidR="003724F7"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Tuition</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3724F7" w:rsidRPr="00181C50"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$7,</w:t>
            </w:r>
            <w:r>
              <w:rPr>
                <w:rFonts w:ascii="Cambria" w:hAnsi="Cambria" w:cs="Times New Roman"/>
                <w:color w:val="000000"/>
                <w:sz w:val="20"/>
                <w:szCs w:val="20"/>
              </w:rPr>
              <w:t>592.00</w:t>
            </w:r>
          </w:p>
        </w:tc>
      </w:tr>
      <w:tr w:rsidR="003724F7"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Books</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3724F7" w:rsidRPr="00181C50"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w:t>
            </w:r>
            <w:r>
              <w:rPr>
                <w:rFonts w:ascii="Cambria" w:hAnsi="Cambria" w:cs="Times New Roman"/>
                <w:color w:val="000000"/>
                <w:sz w:val="20"/>
                <w:szCs w:val="20"/>
              </w:rPr>
              <w:t>276</w:t>
            </w:r>
            <w:r w:rsidRPr="00181C50">
              <w:rPr>
                <w:rFonts w:ascii="Cambria" w:hAnsi="Cambria" w:cs="Times New Roman"/>
                <w:color w:val="000000"/>
                <w:sz w:val="20"/>
                <w:szCs w:val="20"/>
              </w:rPr>
              <w:t>.00</w:t>
            </w:r>
          </w:p>
        </w:tc>
      </w:tr>
      <w:tr w:rsidR="00181C50" w:rsidRPr="00181C50" w:rsidTr="001C2E7A">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181C50" w:rsidRPr="00181C50" w:rsidRDefault="00181C50" w:rsidP="001C2E7A">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 xml:space="preserve">Other Costs </w:t>
            </w:r>
            <w:proofErr w:type="gramStart"/>
            <w:r w:rsidRPr="00181C50">
              <w:rPr>
                <w:rFonts w:ascii="Cambria" w:hAnsi="Cambria" w:cs="Times New Roman"/>
                <w:b w:val="0"/>
                <w:color w:val="000000"/>
                <w:sz w:val="20"/>
                <w:szCs w:val="20"/>
              </w:rPr>
              <w:t>For</w:t>
            </w:r>
            <w:proofErr w:type="gramEnd"/>
            <w:r w:rsidRPr="00181C50">
              <w:rPr>
                <w:rFonts w:ascii="Cambria" w:hAnsi="Cambria" w:cs="Times New Roman"/>
                <w:b w:val="0"/>
                <w:color w:val="000000"/>
                <w:sz w:val="20"/>
                <w:szCs w:val="20"/>
              </w:rPr>
              <w:t xml:space="preserve"> Program</w:t>
            </w:r>
          </w:p>
        </w:tc>
        <w:tc>
          <w:tcPr>
            <w:tcW w:w="2444" w:type="dxa"/>
          </w:tcPr>
          <w:p w:rsidR="00181C50" w:rsidRPr="00181C50" w:rsidRDefault="00181C50"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181C50" w:rsidRPr="00181C50" w:rsidRDefault="00181C50" w:rsidP="001C2E7A">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181C50" w:rsidRPr="00181C50" w:rsidRDefault="00181C50"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$95.00 *Estimated</w:t>
            </w:r>
          </w:p>
        </w:tc>
      </w:tr>
      <w:tr w:rsidR="003724F7" w:rsidRPr="00181C50" w:rsidTr="001C2E7A">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Personal Expenses</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w:t>
            </w:r>
          </w:p>
        </w:tc>
        <w:tc>
          <w:tcPr>
            <w:tcW w:w="2445" w:type="dxa"/>
          </w:tcPr>
          <w:p w:rsidR="003724F7" w:rsidRPr="00D419B2"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62.00</w:t>
            </w:r>
          </w:p>
        </w:tc>
        <w:tc>
          <w:tcPr>
            <w:tcW w:w="2445" w:type="dxa"/>
          </w:tcPr>
          <w:p w:rsidR="003724F7" w:rsidRPr="00D419B2"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3,285.00</w:t>
            </w:r>
          </w:p>
        </w:tc>
      </w:tr>
      <w:tr w:rsidR="003724F7" w:rsidRPr="00181C50" w:rsidTr="00251CA8">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Pr>
                <w:rFonts w:ascii="Cambria" w:hAnsi="Cambria" w:cs="Times New Roman"/>
                <w:b w:val="0"/>
                <w:color w:val="000000"/>
                <w:sz w:val="20"/>
                <w:szCs w:val="20"/>
              </w:rPr>
              <w:t>Living Expenses</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w:t>
            </w:r>
          </w:p>
        </w:tc>
        <w:tc>
          <w:tcPr>
            <w:tcW w:w="2445" w:type="dxa"/>
          </w:tcPr>
          <w:p w:rsidR="003724F7" w:rsidRPr="00D419B2"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1,162.00</w:t>
            </w:r>
          </w:p>
        </w:tc>
        <w:tc>
          <w:tcPr>
            <w:tcW w:w="2445" w:type="dxa"/>
          </w:tcPr>
          <w:p w:rsidR="003724F7" w:rsidRPr="00D419B2"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10,458.00</w:t>
            </w:r>
          </w:p>
        </w:tc>
      </w:tr>
      <w:tr w:rsidR="003724F7" w:rsidRPr="00181C50" w:rsidTr="001C2E7A">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3724F7" w:rsidRPr="00181C50" w:rsidRDefault="003724F7" w:rsidP="003724F7">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Dependent Care</w:t>
            </w:r>
          </w:p>
        </w:tc>
        <w:tc>
          <w:tcPr>
            <w:tcW w:w="2444" w:type="dxa"/>
          </w:tcPr>
          <w:p w:rsidR="003724F7" w:rsidRPr="00181C50"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9</w:t>
            </w:r>
          </w:p>
        </w:tc>
        <w:tc>
          <w:tcPr>
            <w:tcW w:w="2445" w:type="dxa"/>
            <w:vAlign w:val="bottom"/>
          </w:tcPr>
          <w:p w:rsidR="003724F7" w:rsidRPr="00D419B2" w:rsidRDefault="003724F7" w:rsidP="003724F7">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755.00</w:t>
            </w:r>
          </w:p>
        </w:tc>
        <w:tc>
          <w:tcPr>
            <w:tcW w:w="2445" w:type="dxa"/>
            <w:vAlign w:val="bottom"/>
          </w:tcPr>
          <w:p w:rsidR="003724F7" w:rsidRPr="00D419B2" w:rsidRDefault="003724F7" w:rsidP="003724F7">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$6,795.00</w:t>
            </w:r>
          </w:p>
        </w:tc>
      </w:tr>
      <w:tr w:rsidR="00181C50"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tcPr>
          <w:p w:rsidR="00181C50" w:rsidRPr="00181C50" w:rsidRDefault="00181C50" w:rsidP="001C2E7A">
            <w:pPr>
              <w:pStyle w:val="NoSpacing"/>
              <w:rPr>
                <w:rFonts w:ascii="Cambria" w:hAnsi="Cambria" w:cs="Times New Roman"/>
                <w:b w:val="0"/>
                <w:color w:val="000000"/>
                <w:sz w:val="20"/>
                <w:szCs w:val="20"/>
              </w:rPr>
            </w:pPr>
            <w:r w:rsidRPr="00181C50">
              <w:rPr>
                <w:rFonts w:ascii="Cambria" w:hAnsi="Cambria" w:cs="Times New Roman"/>
                <w:b w:val="0"/>
                <w:color w:val="000000"/>
                <w:sz w:val="20"/>
                <w:szCs w:val="20"/>
              </w:rPr>
              <w:t>Transportation *</w:t>
            </w:r>
          </w:p>
        </w:tc>
        <w:tc>
          <w:tcPr>
            <w:tcW w:w="2444" w:type="dxa"/>
          </w:tcPr>
          <w:p w:rsidR="00181C50" w:rsidRPr="00181C50" w:rsidRDefault="00181C50"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 </w:t>
            </w:r>
          </w:p>
        </w:tc>
        <w:tc>
          <w:tcPr>
            <w:tcW w:w="2445" w:type="dxa"/>
          </w:tcPr>
          <w:p w:rsidR="00181C50" w:rsidRPr="00181C50" w:rsidRDefault="00181C50"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 </w:t>
            </w:r>
          </w:p>
        </w:tc>
        <w:tc>
          <w:tcPr>
            <w:tcW w:w="2445" w:type="dxa"/>
          </w:tcPr>
          <w:p w:rsidR="00181C50" w:rsidRPr="00181C50" w:rsidRDefault="00181C50" w:rsidP="001C2E7A">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181C50">
              <w:rPr>
                <w:rFonts w:ascii="Cambria" w:hAnsi="Cambria" w:cs="Times New Roman"/>
                <w:color w:val="000000"/>
                <w:sz w:val="20"/>
                <w:szCs w:val="20"/>
              </w:rPr>
              <w:t>$1,</w:t>
            </w:r>
            <w:r w:rsidR="003724F7">
              <w:rPr>
                <w:rFonts w:ascii="Cambria" w:hAnsi="Cambria" w:cs="Times New Roman"/>
                <w:color w:val="000000"/>
                <w:sz w:val="20"/>
                <w:szCs w:val="20"/>
              </w:rPr>
              <w:t>447</w:t>
            </w:r>
            <w:r w:rsidRPr="00181C50">
              <w:rPr>
                <w:rFonts w:ascii="Cambria" w:hAnsi="Cambria" w:cs="Times New Roman"/>
                <w:color w:val="000000"/>
                <w:sz w:val="20"/>
                <w:szCs w:val="20"/>
              </w:rPr>
              <w:t>.00</w:t>
            </w:r>
          </w:p>
        </w:tc>
      </w:tr>
      <w:tr w:rsidR="00181C50" w:rsidRPr="00181C50" w:rsidTr="001C2E7A">
        <w:trPr>
          <w:trHeight w:val="256"/>
        </w:trPr>
        <w:tc>
          <w:tcPr>
            <w:cnfStyle w:val="001000000000" w:firstRow="0" w:lastRow="0" w:firstColumn="1" w:lastColumn="0" w:oddVBand="0" w:evenVBand="0" w:oddHBand="0" w:evenHBand="0" w:firstRowFirstColumn="0" w:firstRowLastColumn="0" w:lastRowFirstColumn="0" w:lastRowLastColumn="0"/>
            <w:tcW w:w="2444" w:type="dxa"/>
            <w:vAlign w:val="bottom"/>
          </w:tcPr>
          <w:p w:rsidR="00181C50" w:rsidRPr="00D419B2" w:rsidRDefault="00181C50" w:rsidP="00181C50">
            <w:pPr>
              <w:pStyle w:val="NoSpacing"/>
              <w:rPr>
                <w:rFonts w:ascii="Cambria" w:hAnsi="Cambria" w:cs="Times New Roman"/>
                <w:b w:val="0"/>
                <w:color w:val="000000"/>
                <w:sz w:val="20"/>
                <w:szCs w:val="20"/>
              </w:rPr>
            </w:pPr>
            <w:r>
              <w:rPr>
                <w:rFonts w:ascii="Cambria" w:hAnsi="Cambria" w:cs="Times New Roman"/>
                <w:b w:val="0"/>
                <w:color w:val="000000"/>
                <w:sz w:val="20"/>
                <w:szCs w:val="20"/>
              </w:rPr>
              <w:t>Loan Fees**</w:t>
            </w:r>
          </w:p>
        </w:tc>
        <w:tc>
          <w:tcPr>
            <w:tcW w:w="2444" w:type="dxa"/>
            <w:vAlign w:val="bottom"/>
          </w:tcPr>
          <w:p w:rsidR="00181C50" w:rsidRPr="00D419B2" w:rsidRDefault="00181C50" w:rsidP="00181C50">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vAlign w:val="bottom"/>
          </w:tcPr>
          <w:p w:rsidR="00181C50" w:rsidRPr="00D419B2" w:rsidRDefault="00181C50" w:rsidP="00181C50">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445" w:type="dxa"/>
          </w:tcPr>
          <w:p w:rsidR="00181C50" w:rsidRPr="00D419B2"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$70.00</w:t>
            </w:r>
          </w:p>
        </w:tc>
      </w:tr>
      <w:tr w:rsidR="00181C50" w:rsidRPr="00181C50" w:rsidTr="001C2E7A">
        <w:trPr>
          <w:trHeight w:val="240"/>
        </w:trPr>
        <w:tc>
          <w:tcPr>
            <w:cnfStyle w:val="001000000000" w:firstRow="0" w:lastRow="0" w:firstColumn="1" w:lastColumn="0" w:oddVBand="0" w:evenVBand="0" w:oddHBand="0" w:evenHBand="0" w:firstRowFirstColumn="0" w:firstRowLastColumn="0" w:lastRowFirstColumn="0" w:lastRowLastColumn="0"/>
            <w:tcW w:w="2444" w:type="dxa"/>
          </w:tcPr>
          <w:p w:rsidR="00181C50" w:rsidRPr="00181C50" w:rsidRDefault="00181C50" w:rsidP="00181C50">
            <w:pPr>
              <w:pStyle w:val="NoSpacing"/>
              <w:rPr>
                <w:rFonts w:ascii="Cambria" w:hAnsi="Cambria" w:cs="Times New Roman"/>
                <w:bCs w:val="0"/>
                <w:color w:val="000000"/>
                <w:sz w:val="20"/>
                <w:szCs w:val="20"/>
              </w:rPr>
            </w:pPr>
            <w:r w:rsidRPr="00181C50">
              <w:rPr>
                <w:rFonts w:ascii="Cambria" w:hAnsi="Cambria" w:cs="Times New Roman"/>
                <w:bCs w:val="0"/>
                <w:color w:val="000000"/>
                <w:sz w:val="20"/>
                <w:szCs w:val="20"/>
              </w:rPr>
              <w:t>Total</w:t>
            </w:r>
          </w:p>
        </w:tc>
        <w:tc>
          <w:tcPr>
            <w:tcW w:w="2444" w:type="dxa"/>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 </w:t>
            </w:r>
          </w:p>
        </w:tc>
        <w:tc>
          <w:tcPr>
            <w:tcW w:w="2445" w:type="dxa"/>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 </w:t>
            </w:r>
          </w:p>
        </w:tc>
        <w:tc>
          <w:tcPr>
            <w:tcW w:w="2445" w:type="dxa"/>
          </w:tcPr>
          <w:p w:rsidR="00181C50" w:rsidRPr="00181C50" w:rsidRDefault="00181C50" w:rsidP="00181C50">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181C50">
              <w:rPr>
                <w:rFonts w:ascii="Cambria" w:hAnsi="Cambria" w:cs="Times New Roman"/>
                <w:b/>
                <w:bCs/>
                <w:color w:val="000000"/>
                <w:sz w:val="20"/>
                <w:szCs w:val="20"/>
              </w:rPr>
              <w:t>$</w:t>
            </w:r>
            <w:r w:rsidR="003724F7">
              <w:rPr>
                <w:rFonts w:ascii="Cambria" w:hAnsi="Cambria" w:cs="Times New Roman"/>
                <w:b/>
                <w:bCs/>
                <w:color w:val="000000"/>
                <w:sz w:val="20"/>
                <w:szCs w:val="20"/>
              </w:rPr>
              <w:t>30,018.00</w:t>
            </w:r>
          </w:p>
        </w:tc>
      </w:tr>
    </w:tbl>
    <w:p w:rsidR="00181C50" w:rsidRDefault="00181C50" w:rsidP="0001073F">
      <w:pPr>
        <w:pStyle w:val="NoSpacing"/>
        <w:rPr>
          <w:rFonts w:ascii="Cambria" w:eastAsia="Times New Roman" w:hAnsi="Cambria" w:cs="Times New Roman"/>
          <w:sz w:val="18"/>
          <w:szCs w:val="18"/>
        </w:rPr>
      </w:pPr>
    </w:p>
    <w:p w:rsidR="0001073F" w:rsidRDefault="0001073F" w:rsidP="0001073F">
      <w:pPr>
        <w:pStyle w:val="NoSpacing"/>
        <w:rPr>
          <w:rFonts w:ascii="Cambria" w:eastAsia="Times New Roman" w:hAnsi="Cambria" w:cs="Times New Roman"/>
          <w:sz w:val="18"/>
          <w:szCs w:val="18"/>
        </w:rPr>
      </w:pPr>
      <w:r w:rsidRPr="00D419B2">
        <w:rPr>
          <w:rFonts w:ascii="Cambria" w:eastAsia="Times New Roman" w:hAnsi="Cambria" w:cs="Times New Roman"/>
          <w:sz w:val="18"/>
          <w:szCs w:val="18"/>
        </w:rPr>
        <w:t xml:space="preserve">*Transportation is determined by taking the average distance student’s travel to attend Lorain County JVS Adult Career Center by how many trips a week times the </w:t>
      </w:r>
      <w:proofErr w:type="gramStart"/>
      <w:r w:rsidRPr="00D419B2">
        <w:rPr>
          <w:rFonts w:ascii="Cambria" w:eastAsia="Times New Roman" w:hAnsi="Cambria" w:cs="Times New Roman"/>
          <w:sz w:val="18"/>
          <w:szCs w:val="18"/>
        </w:rPr>
        <w:t>amount</w:t>
      </w:r>
      <w:proofErr w:type="gramEnd"/>
      <w:r w:rsidRPr="00D419B2">
        <w:rPr>
          <w:rFonts w:ascii="Cambria" w:eastAsia="Times New Roman" w:hAnsi="Cambria" w:cs="Times New Roman"/>
          <w:sz w:val="18"/>
          <w:szCs w:val="18"/>
        </w:rPr>
        <w:t xml:space="preserve"> of weeks.  Thus </w:t>
      </w:r>
      <w:r>
        <w:rPr>
          <w:rFonts w:ascii="Cambria" w:eastAsia="Times New Roman" w:hAnsi="Cambria" w:cs="Times New Roman"/>
          <w:sz w:val="18"/>
          <w:szCs w:val="18"/>
        </w:rPr>
        <w:t>6</w:t>
      </w:r>
      <w:r w:rsidRPr="00D419B2">
        <w:rPr>
          <w:rFonts w:ascii="Cambria" w:eastAsia="Times New Roman" w:hAnsi="Cambria" w:cs="Times New Roman"/>
          <w:sz w:val="18"/>
          <w:szCs w:val="18"/>
        </w:rPr>
        <w:t xml:space="preserve"> trips per week X 3</w:t>
      </w:r>
      <w:r w:rsidR="003724F7">
        <w:rPr>
          <w:rFonts w:ascii="Cambria" w:eastAsia="Times New Roman" w:hAnsi="Cambria" w:cs="Times New Roman"/>
          <w:sz w:val="18"/>
          <w:szCs w:val="18"/>
        </w:rPr>
        <w:t>6</w:t>
      </w:r>
      <w:r w:rsidRPr="00D419B2">
        <w:rPr>
          <w:rFonts w:ascii="Cambria" w:eastAsia="Times New Roman" w:hAnsi="Cambria" w:cs="Times New Roman"/>
          <w:sz w:val="18"/>
          <w:szCs w:val="18"/>
        </w:rPr>
        <w:t xml:space="preserve"> weeks X 10 miles X 0.</w:t>
      </w:r>
      <w:r w:rsidR="007C529C">
        <w:rPr>
          <w:rFonts w:ascii="Cambria" w:eastAsia="Times New Roman" w:hAnsi="Cambria" w:cs="Times New Roman"/>
          <w:sz w:val="18"/>
          <w:szCs w:val="18"/>
        </w:rPr>
        <w:t>6</w:t>
      </w:r>
      <w:r w:rsidR="003724F7">
        <w:rPr>
          <w:rFonts w:ascii="Cambria" w:eastAsia="Times New Roman" w:hAnsi="Cambria" w:cs="Times New Roman"/>
          <w:sz w:val="18"/>
          <w:szCs w:val="18"/>
        </w:rPr>
        <w:t>7</w:t>
      </w:r>
      <w:r w:rsidRPr="00D419B2">
        <w:rPr>
          <w:rFonts w:ascii="Cambria" w:eastAsia="Times New Roman" w:hAnsi="Cambria" w:cs="Times New Roman"/>
          <w:sz w:val="18"/>
          <w:szCs w:val="18"/>
        </w:rPr>
        <w:t xml:space="preserve"> government mileage rate = $1,</w:t>
      </w:r>
      <w:r w:rsidR="003724F7">
        <w:rPr>
          <w:rFonts w:ascii="Cambria" w:eastAsia="Times New Roman" w:hAnsi="Cambria" w:cs="Times New Roman"/>
          <w:sz w:val="18"/>
          <w:szCs w:val="18"/>
        </w:rPr>
        <w:t>447</w:t>
      </w:r>
      <w:r w:rsidRPr="00D419B2">
        <w:rPr>
          <w:rFonts w:ascii="Cambria" w:eastAsia="Times New Roman" w:hAnsi="Cambria" w:cs="Times New Roman"/>
          <w:sz w:val="18"/>
          <w:szCs w:val="18"/>
        </w:rPr>
        <w:t>.00.</w:t>
      </w:r>
    </w:p>
    <w:p w:rsidR="00181C50" w:rsidRDefault="00181C50" w:rsidP="0001073F">
      <w:pPr>
        <w:pStyle w:val="NoSpacing"/>
        <w:rPr>
          <w:rFonts w:ascii="Cambria" w:eastAsia="Times New Roman" w:hAnsi="Cambria" w:cs="Times New Roman"/>
          <w:sz w:val="18"/>
          <w:szCs w:val="18"/>
        </w:rPr>
      </w:pPr>
    </w:p>
    <w:p w:rsidR="00181C50" w:rsidRPr="00D419B2" w:rsidRDefault="00181C50" w:rsidP="00181C50">
      <w:pPr>
        <w:pStyle w:val="NoSpacing"/>
        <w:rPr>
          <w:rFonts w:ascii="Cambria" w:eastAsia="Times New Roman" w:hAnsi="Cambria" w:cs="Times New Roman"/>
          <w:sz w:val="20"/>
          <w:szCs w:val="20"/>
        </w:rPr>
      </w:pPr>
      <w:r>
        <w:rPr>
          <w:rFonts w:ascii="Cambria" w:hAnsi="Cambria" w:cs="Times New Roman"/>
          <w:color w:val="000000"/>
          <w:sz w:val="20"/>
          <w:szCs w:val="20"/>
        </w:rPr>
        <w:t>**</w:t>
      </w:r>
      <w:r w:rsidRPr="002A35AD">
        <w:rPr>
          <w:rFonts w:ascii="Cambria" w:hAnsi="Cambria" w:cs="Times New Roman"/>
          <w:color w:val="000000"/>
          <w:sz w:val="20"/>
          <w:szCs w:val="20"/>
        </w:rPr>
        <w:t>Loan Fees</w:t>
      </w:r>
      <w:r>
        <w:rPr>
          <w:rFonts w:ascii="Cambria" w:hAnsi="Cambria" w:cs="Times New Roman"/>
          <w:color w:val="000000"/>
          <w:sz w:val="20"/>
          <w:szCs w:val="20"/>
        </w:rPr>
        <w:t xml:space="preserve"> – Based on 1.057 origination fee and if both a subsidized and unsubsidized loan are utilized.</w:t>
      </w:r>
    </w:p>
    <w:p w:rsidR="00181C50" w:rsidRPr="00D419B2" w:rsidRDefault="00181C50" w:rsidP="0001073F">
      <w:pPr>
        <w:pStyle w:val="NoSpacing"/>
        <w:rPr>
          <w:rFonts w:ascii="Cambria" w:eastAsia="Times New Roman" w:hAnsi="Cambria" w:cs="Times New Roman"/>
          <w:sz w:val="18"/>
          <w:szCs w:val="18"/>
        </w:rPr>
      </w:pPr>
    </w:p>
    <w:p w:rsidR="0001073F" w:rsidRPr="003E2352" w:rsidRDefault="0001073F" w:rsidP="0001073F">
      <w:pPr>
        <w:pStyle w:val="NoSpacing"/>
        <w:rPr>
          <w:rFonts w:ascii="Cambria" w:eastAsia="Times New Roman" w:hAnsi="Cambria" w:cs="Times New Roman"/>
          <w:sz w:val="20"/>
          <w:szCs w:val="20"/>
        </w:rPr>
      </w:pPr>
    </w:p>
    <w:p w:rsidR="0001073F" w:rsidRPr="003E2352" w:rsidRDefault="0001073F" w:rsidP="0001073F">
      <w:pPr>
        <w:pStyle w:val="NoSpacing"/>
        <w:rPr>
          <w:rFonts w:ascii="Cambria" w:hAnsi="Cambria"/>
          <w:sz w:val="20"/>
          <w:szCs w:val="20"/>
        </w:rPr>
      </w:pPr>
      <w:r w:rsidRPr="003E2352">
        <w:rPr>
          <w:rFonts w:ascii="Cambria" w:hAnsi="Cambria"/>
          <w:sz w:val="20"/>
          <w:szCs w:val="20"/>
        </w:rPr>
        <w:t>Program meets licensure requirements in the following States: Ohio.   SOC code: (</w:t>
      </w:r>
      <w:r w:rsidRPr="003E2352">
        <w:rPr>
          <w:rFonts w:ascii="Cambria" w:hAnsi="Cambria" w:cs="Times New Roman"/>
          <w:sz w:val="20"/>
          <w:szCs w:val="20"/>
        </w:rPr>
        <w:t>http://www.bls.gov/soc/</w:t>
      </w:r>
      <w:r w:rsidRPr="003E2352">
        <w:rPr>
          <w:rFonts w:ascii="Cambria" w:hAnsi="Cambria"/>
          <w:sz w:val="20"/>
          <w:szCs w:val="20"/>
        </w:rPr>
        <w:t xml:space="preserve">) 39-5094         </w:t>
      </w:r>
      <w:r w:rsidRPr="003E2352">
        <w:rPr>
          <w:rFonts w:ascii="Cambria" w:hAnsi="Cambria"/>
          <w:sz w:val="20"/>
          <w:szCs w:val="20"/>
        </w:rPr>
        <w:tab/>
      </w:r>
    </w:p>
    <w:p w:rsidR="0001073F" w:rsidRPr="003E2352" w:rsidRDefault="0001073F" w:rsidP="0001073F">
      <w:pPr>
        <w:pStyle w:val="NoSpacing"/>
        <w:rPr>
          <w:rFonts w:ascii="Cambria" w:hAnsi="Cambria"/>
          <w:sz w:val="20"/>
          <w:szCs w:val="20"/>
        </w:rPr>
      </w:pPr>
      <w:r w:rsidRPr="003E2352">
        <w:rPr>
          <w:rFonts w:ascii="Cambria" w:hAnsi="Cambria"/>
          <w:sz w:val="20"/>
          <w:szCs w:val="20"/>
        </w:rPr>
        <w:t>Occupational Profile (</w:t>
      </w:r>
      <w:r w:rsidRPr="003E2352">
        <w:rPr>
          <w:rFonts w:ascii="Cambria" w:hAnsi="Cambria" w:cs="Times New Roman"/>
          <w:sz w:val="20"/>
          <w:szCs w:val="20"/>
        </w:rPr>
        <w:t>https://www.onetonline.org/link/summary/39-5094.00</w:t>
      </w:r>
      <w:r w:rsidRPr="003E2352">
        <w:rPr>
          <w:rFonts w:ascii="Cambria" w:hAnsi="Cambria"/>
          <w:sz w:val="20"/>
          <w:szCs w:val="20"/>
        </w:rPr>
        <w:t>)</w:t>
      </w:r>
    </w:p>
    <w:p w:rsidR="0001073F" w:rsidRPr="003E2352" w:rsidRDefault="0001073F" w:rsidP="0001073F">
      <w:pPr>
        <w:pStyle w:val="NoSpacing"/>
        <w:rPr>
          <w:rStyle w:val="Hyperlink"/>
          <w:rFonts w:ascii="Cambria" w:hAnsi="Cambria" w:cs="Times New Roman"/>
          <w:sz w:val="20"/>
          <w:szCs w:val="20"/>
        </w:rPr>
      </w:pPr>
      <w:r w:rsidRPr="003E2352">
        <w:rPr>
          <w:rFonts w:ascii="Cambria" w:hAnsi="Cambria"/>
          <w:sz w:val="20"/>
          <w:szCs w:val="20"/>
        </w:rPr>
        <w:t xml:space="preserve">For more information about graduation rates, loan repayment rates, and post-enrollment earnings about this information and other postsecondary institutions please click here: </w:t>
      </w:r>
      <w:r w:rsidRPr="003E2352">
        <w:rPr>
          <w:rFonts w:ascii="Cambria" w:hAnsi="Cambria" w:cs="Times New Roman"/>
          <w:sz w:val="20"/>
          <w:szCs w:val="20"/>
        </w:rPr>
        <w:t>https://collegescorecard.ed.gov/</w:t>
      </w:r>
    </w:p>
    <w:bookmarkEnd w:id="14"/>
    <w:p w:rsidR="0001073F" w:rsidRDefault="0001073F" w:rsidP="0001073F">
      <w:pPr>
        <w:pStyle w:val="NoSpacing"/>
        <w:rPr>
          <w:rFonts w:asciiTheme="majorHAnsi" w:hAnsiTheme="majorHAnsi"/>
          <w:sz w:val="18"/>
          <w:szCs w:val="18"/>
        </w:rPr>
      </w:pPr>
    </w:p>
    <w:p w:rsidR="0001073F" w:rsidRDefault="0001073F" w:rsidP="0001073F">
      <w:pPr>
        <w:pStyle w:val="NoSpacing"/>
        <w:rPr>
          <w:rFonts w:asciiTheme="majorHAnsi" w:hAnsiTheme="majorHAnsi"/>
          <w:sz w:val="18"/>
          <w:szCs w:val="18"/>
        </w:rPr>
      </w:pPr>
    </w:p>
    <w:p w:rsidR="003E2352" w:rsidRDefault="003E2352" w:rsidP="0001073F">
      <w:pPr>
        <w:pStyle w:val="NoSpacing"/>
        <w:rPr>
          <w:rFonts w:asciiTheme="majorHAnsi" w:hAnsiTheme="majorHAnsi"/>
          <w:sz w:val="18"/>
          <w:szCs w:val="18"/>
        </w:rPr>
      </w:pPr>
    </w:p>
    <w:p w:rsidR="00446FED" w:rsidRDefault="00446FED" w:rsidP="0001073F">
      <w:pPr>
        <w:pStyle w:val="NoSpacing"/>
        <w:rPr>
          <w:rFonts w:asciiTheme="majorHAnsi" w:hAnsiTheme="majorHAnsi"/>
          <w:sz w:val="18"/>
          <w:szCs w:val="18"/>
        </w:rPr>
      </w:pPr>
    </w:p>
    <w:p w:rsidR="003E2352" w:rsidRPr="00D419B2" w:rsidRDefault="003E2352" w:rsidP="0001073F">
      <w:pPr>
        <w:pStyle w:val="NoSpacing"/>
        <w:rPr>
          <w:rFonts w:asciiTheme="majorHAnsi" w:hAnsiTheme="majorHAnsi"/>
          <w:sz w:val="18"/>
          <w:szCs w:val="18"/>
        </w:rPr>
      </w:pPr>
    </w:p>
    <w:p w:rsidR="0001073F" w:rsidRPr="00D419B2" w:rsidRDefault="0001073F" w:rsidP="0001073F">
      <w:pPr>
        <w:pStyle w:val="Heading1"/>
        <w:pBdr>
          <w:bottom w:val="single" w:sz="4" w:space="1" w:color="auto"/>
        </w:pBdr>
        <w:rPr>
          <w:sz w:val="24"/>
          <w:szCs w:val="24"/>
        </w:rPr>
      </w:pPr>
      <w:bookmarkStart w:id="15" w:name="_Toc14077311"/>
      <w:bookmarkStart w:id="16" w:name="_Toc73625762"/>
      <w:r w:rsidRPr="00D419B2">
        <w:rPr>
          <w:sz w:val="24"/>
          <w:szCs w:val="24"/>
        </w:rPr>
        <w:lastRenderedPageBreak/>
        <w:t>Manicurists 202</w:t>
      </w:r>
      <w:r w:rsidR="008A639D">
        <w:rPr>
          <w:sz w:val="24"/>
          <w:szCs w:val="24"/>
        </w:rPr>
        <w:t>4</w:t>
      </w:r>
      <w:r w:rsidRPr="00D419B2">
        <w:rPr>
          <w:sz w:val="24"/>
          <w:szCs w:val="24"/>
        </w:rPr>
        <w:t xml:space="preserve"> – 202</w:t>
      </w:r>
      <w:bookmarkEnd w:id="15"/>
      <w:bookmarkEnd w:id="16"/>
      <w:r w:rsidR="008A639D">
        <w:rPr>
          <w:sz w:val="24"/>
          <w:szCs w:val="24"/>
        </w:rPr>
        <w:t>5</w:t>
      </w: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Overview of Program</w:t>
      </w:r>
    </w:p>
    <w:p w:rsidR="0001073F" w:rsidRPr="00D419B2"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 xml:space="preserve">Learn manicurist skills including how to provide client consultations; nail, hand and feet analysis, nail skincare, products, ingredients, and proper selection of products.  Students will learn how to perform hand and arm massages, the art of manicuring and pedicuring, artificial nail enhancements, lacquer and gel polish application; and creative nail art.  Students will perform and perfect their skills in our student-operated salon overseen by our experienced instructors.  Students will directly work with clients, schedule appointments; and learn hands-on about inventory control; and retail and marketing skills.  Successful students will receive a career-technical certificate and be eligible to test for the Ohio State Board of Cosmetology and Barbers Board Licensure Exam. </w:t>
      </w:r>
    </w:p>
    <w:p w:rsidR="0001073F" w:rsidRPr="00D419B2" w:rsidRDefault="0001073F" w:rsidP="0001073F">
      <w:pPr>
        <w:pStyle w:val="NoSpacing"/>
        <w:rPr>
          <w:rFonts w:ascii="Cambria" w:hAnsi="Cambria" w:cs="Times New Roman"/>
          <w:sz w:val="20"/>
          <w:szCs w:val="20"/>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Certification/Credentials</w:t>
      </w:r>
    </w:p>
    <w:p w:rsidR="0001073F" w:rsidRPr="00D419B2"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COS State Board</w:t>
      </w:r>
    </w:p>
    <w:p w:rsidR="0001073F" w:rsidRDefault="0001073F" w:rsidP="0001073F">
      <w:pPr>
        <w:pStyle w:val="NoSpacing"/>
        <w:rPr>
          <w:rFonts w:ascii="Cambria" w:hAnsi="Cambria" w:cs="Times New Roman"/>
          <w:b/>
          <w:sz w:val="20"/>
          <w:szCs w:val="20"/>
        </w:rPr>
      </w:pPr>
      <w:r w:rsidRPr="00D419B2">
        <w:rPr>
          <w:rFonts w:ascii="Cambria" w:hAnsi="Cambria" w:cs="Times New Roman"/>
          <w:sz w:val="20"/>
          <w:szCs w:val="20"/>
          <w:u w:val="single"/>
        </w:rPr>
        <w:br/>
      </w:r>
      <w:r w:rsidRPr="00D419B2">
        <w:rPr>
          <w:rFonts w:ascii="Cambria" w:hAnsi="Cambria" w:cs="Times New Roman"/>
          <w:b/>
          <w:sz w:val="20"/>
          <w:szCs w:val="20"/>
        </w:rPr>
        <w:t>Graduation, Completion, and Placement Rates*</w:t>
      </w:r>
    </w:p>
    <w:p w:rsidR="008A639D" w:rsidRPr="00D419B2" w:rsidRDefault="008A639D" w:rsidP="008A639D">
      <w:pPr>
        <w:pStyle w:val="NoSpacing"/>
        <w:rPr>
          <w:rFonts w:ascii="Cambria" w:hAnsi="Cambria" w:cs="Times New Roman"/>
          <w:sz w:val="20"/>
          <w:szCs w:val="20"/>
          <w:u w:val="single"/>
        </w:rPr>
      </w:pPr>
      <w:bookmarkStart w:id="17" w:name="_Hlk135657460"/>
      <w:r w:rsidRPr="00D419B2">
        <w:rPr>
          <w:rFonts w:ascii="Cambria" w:hAnsi="Cambria" w:cs="Times New Roman"/>
          <w:sz w:val="20"/>
          <w:szCs w:val="20"/>
        </w:rPr>
        <w:t xml:space="preserve">Based on the </w:t>
      </w:r>
      <w:r>
        <w:rPr>
          <w:rFonts w:ascii="Cambria" w:hAnsi="Cambria" w:cs="Times New Roman"/>
          <w:sz w:val="20"/>
          <w:szCs w:val="20"/>
        </w:rPr>
        <w:t>data from 01/01/2022 – 12/31/2022</w:t>
      </w:r>
    </w:p>
    <w:tbl>
      <w:tblPr>
        <w:tblW w:w="1004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3"/>
        <w:gridCol w:w="3097"/>
        <w:gridCol w:w="2613"/>
        <w:gridCol w:w="2313"/>
      </w:tblGrid>
      <w:tr w:rsidR="0001073F" w:rsidRPr="007C529C" w:rsidTr="0093577B">
        <w:trPr>
          <w:trHeight w:val="450"/>
          <w:tblCellSpacing w:w="7" w:type="dxa"/>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73F" w:rsidRPr="0093577B" w:rsidRDefault="0001073F" w:rsidP="0001073F">
            <w:pPr>
              <w:pStyle w:val="NoSpacing"/>
              <w:rPr>
                <w:rFonts w:ascii="Cambria" w:eastAsia="Times New Roman" w:hAnsi="Cambria" w:cs="Times New Roman"/>
                <w:sz w:val="20"/>
                <w:szCs w:val="20"/>
              </w:rPr>
            </w:pPr>
            <w:r w:rsidRPr="0093577B">
              <w:rPr>
                <w:rFonts w:ascii="Cambria" w:eastAsia="Times New Roman" w:hAnsi="Cambria" w:cs="Times New Roman"/>
                <w:b/>
                <w:bCs/>
                <w:sz w:val="20"/>
                <w:szCs w:val="20"/>
              </w:rPr>
              <w:t>Graduation Rate</w:t>
            </w:r>
          </w:p>
        </w:tc>
        <w:tc>
          <w:tcPr>
            <w:tcW w:w="30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73F" w:rsidRPr="0093577B" w:rsidRDefault="0001073F" w:rsidP="0001073F">
            <w:pPr>
              <w:pStyle w:val="NoSpacing"/>
              <w:rPr>
                <w:rFonts w:ascii="Cambria" w:eastAsia="Times New Roman" w:hAnsi="Cambria" w:cs="Times New Roman"/>
                <w:sz w:val="20"/>
                <w:szCs w:val="20"/>
              </w:rPr>
            </w:pPr>
            <w:r w:rsidRPr="0093577B">
              <w:rPr>
                <w:rFonts w:ascii="Cambria" w:eastAsia="Times New Roman" w:hAnsi="Cambria" w:cs="Times New Roman"/>
                <w:b/>
                <w:bCs/>
                <w:sz w:val="20"/>
                <w:szCs w:val="20"/>
              </w:rPr>
              <w:t>Total Completion Rate</w:t>
            </w:r>
          </w:p>
        </w:tc>
        <w:tc>
          <w:tcPr>
            <w:tcW w:w="25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73F" w:rsidRPr="0093577B" w:rsidRDefault="0001073F" w:rsidP="0001073F">
            <w:pPr>
              <w:pStyle w:val="NoSpacing"/>
              <w:rPr>
                <w:rFonts w:ascii="Cambria" w:eastAsia="Times New Roman" w:hAnsi="Cambria" w:cs="Times New Roman"/>
                <w:sz w:val="20"/>
                <w:szCs w:val="20"/>
              </w:rPr>
            </w:pPr>
            <w:r w:rsidRPr="0093577B">
              <w:rPr>
                <w:rFonts w:ascii="Cambria" w:eastAsia="Times New Roman" w:hAnsi="Cambria" w:cs="Times New Roman"/>
                <w:b/>
                <w:bCs/>
                <w:sz w:val="20"/>
                <w:szCs w:val="20"/>
              </w:rPr>
              <w:t>Graduate Placement Rate</w:t>
            </w:r>
          </w:p>
        </w:tc>
        <w:tc>
          <w:tcPr>
            <w:tcW w:w="2292" w:type="dxa"/>
            <w:tcBorders>
              <w:top w:val="outset" w:sz="6" w:space="0" w:color="auto"/>
              <w:left w:val="outset" w:sz="6" w:space="0" w:color="auto"/>
              <w:bottom w:val="outset" w:sz="6" w:space="0" w:color="auto"/>
              <w:right w:val="outset" w:sz="6" w:space="0" w:color="auto"/>
            </w:tcBorders>
            <w:shd w:val="clear" w:color="auto" w:fill="auto"/>
          </w:tcPr>
          <w:p w:rsidR="0001073F" w:rsidRPr="0093577B" w:rsidRDefault="0001073F" w:rsidP="0001073F">
            <w:pPr>
              <w:pStyle w:val="NoSpacing"/>
              <w:rPr>
                <w:rFonts w:ascii="Cambria" w:eastAsia="Times New Roman" w:hAnsi="Cambria" w:cs="Times New Roman"/>
                <w:b/>
                <w:bCs/>
                <w:sz w:val="20"/>
                <w:szCs w:val="20"/>
              </w:rPr>
            </w:pPr>
            <w:r w:rsidRPr="0093577B">
              <w:rPr>
                <w:rFonts w:ascii="Cambria" w:eastAsia="Times New Roman" w:hAnsi="Cambria" w:cs="Times New Roman"/>
                <w:b/>
                <w:bCs/>
                <w:sz w:val="20"/>
                <w:szCs w:val="20"/>
              </w:rPr>
              <w:t>Industry Credential Passage Rate</w:t>
            </w:r>
          </w:p>
        </w:tc>
      </w:tr>
      <w:tr w:rsidR="0001073F" w:rsidRPr="00D419B2" w:rsidTr="0093577B">
        <w:trPr>
          <w:trHeight w:val="222"/>
          <w:tblCellSpacing w:w="7" w:type="dxa"/>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73F" w:rsidRPr="0093577B" w:rsidRDefault="008A639D"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92</w:t>
            </w:r>
            <w:r w:rsidR="0001073F" w:rsidRPr="0093577B">
              <w:rPr>
                <w:rFonts w:ascii="Cambria" w:eastAsia="Times New Roman" w:hAnsi="Cambria" w:cs="Times New Roman"/>
                <w:sz w:val="20"/>
                <w:szCs w:val="20"/>
              </w:rPr>
              <w:t>%</w:t>
            </w:r>
          </w:p>
        </w:tc>
        <w:tc>
          <w:tcPr>
            <w:tcW w:w="30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73F" w:rsidRPr="0093577B" w:rsidRDefault="008A639D"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92</w:t>
            </w:r>
            <w:r w:rsidR="0001073F" w:rsidRPr="0093577B">
              <w:rPr>
                <w:rFonts w:ascii="Cambria" w:eastAsia="Times New Roman" w:hAnsi="Cambria" w:cs="Times New Roman"/>
                <w:sz w:val="20"/>
                <w:szCs w:val="20"/>
              </w:rPr>
              <w:t>%</w:t>
            </w:r>
          </w:p>
        </w:tc>
        <w:tc>
          <w:tcPr>
            <w:tcW w:w="25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73F" w:rsidRPr="0093577B" w:rsidRDefault="008A639D"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73</w:t>
            </w:r>
            <w:r w:rsidR="0001073F" w:rsidRPr="0093577B">
              <w:rPr>
                <w:rFonts w:ascii="Cambria" w:eastAsia="Times New Roman" w:hAnsi="Cambria" w:cs="Times New Roman"/>
                <w:sz w:val="20"/>
                <w:szCs w:val="20"/>
              </w:rPr>
              <w:t>%</w:t>
            </w:r>
          </w:p>
        </w:tc>
        <w:tc>
          <w:tcPr>
            <w:tcW w:w="2292" w:type="dxa"/>
            <w:tcBorders>
              <w:top w:val="outset" w:sz="6" w:space="0" w:color="auto"/>
              <w:left w:val="outset" w:sz="6" w:space="0" w:color="auto"/>
              <w:bottom w:val="outset" w:sz="6" w:space="0" w:color="auto"/>
              <w:right w:val="outset" w:sz="6" w:space="0" w:color="auto"/>
            </w:tcBorders>
            <w:shd w:val="clear" w:color="auto" w:fill="auto"/>
          </w:tcPr>
          <w:p w:rsidR="0001073F" w:rsidRPr="0093577B" w:rsidRDefault="008A639D"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73</w:t>
            </w:r>
            <w:r w:rsidR="0001073F" w:rsidRPr="0093577B">
              <w:rPr>
                <w:rFonts w:ascii="Cambria" w:eastAsia="Times New Roman" w:hAnsi="Cambria" w:cs="Times New Roman"/>
                <w:sz w:val="20"/>
                <w:szCs w:val="20"/>
              </w:rPr>
              <w:t>%</w:t>
            </w:r>
          </w:p>
        </w:tc>
      </w:tr>
    </w:tbl>
    <w:p w:rsidR="0001073F" w:rsidRPr="00D419B2" w:rsidRDefault="0001073F" w:rsidP="0001073F">
      <w:pPr>
        <w:pStyle w:val="NoSpacing"/>
        <w:jc w:val="center"/>
        <w:rPr>
          <w:rFonts w:ascii="Cambria" w:eastAsia="Times New Roman" w:hAnsi="Cambria" w:cs="Times New Roman"/>
          <w:sz w:val="16"/>
          <w:szCs w:val="16"/>
        </w:rPr>
      </w:pPr>
      <w:r w:rsidRPr="00D419B2">
        <w:rPr>
          <w:rFonts w:ascii="Cambria" w:hAnsi="Cambria" w:cs="Times New Roman"/>
          <w:sz w:val="16"/>
          <w:szCs w:val="16"/>
        </w:rPr>
        <w:t>* Based on the previous school year’s data. The placement rate is based on those completers who are employed in a field related to their job training program.  Actual number of students who are employed after graduation may be higher</w:t>
      </w:r>
      <w:r w:rsidRPr="00D419B2">
        <w:rPr>
          <w:rFonts w:ascii="Cambria" w:eastAsia="Times New Roman" w:hAnsi="Cambria" w:cs="Times New Roman"/>
          <w:sz w:val="16"/>
          <w:szCs w:val="16"/>
        </w:rPr>
        <w:t>.</w:t>
      </w:r>
    </w:p>
    <w:p w:rsidR="0001073F" w:rsidRPr="00D419B2" w:rsidRDefault="0001073F" w:rsidP="0001073F">
      <w:pPr>
        <w:pStyle w:val="NoSpacing"/>
        <w:rPr>
          <w:rFonts w:ascii="Cambria" w:eastAsia="Times New Roman" w:hAnsi="Cambria" w:cs="Times New Roman"/>
          <w:sz w:val="12"/>
          <w:szCs w:val="12"/>
        </w:rPr>
      </w:pPr>
    </w:p>
    <w:p w:rsidR="0001073F" w:rsidRPr="00D419B2"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Cost of Attendance for Manicurists 202</w:t>
      </w:r>
      <w:r w:rsidR="008A639D">
        <w:rPr>
          <w:rFonts w:ascii="Cambria" w:eastAsia="Times New Roman" w:hAnsi="Cambria" w:cs="Times New Roman"/>
          <w:sz w:val="20"/>
          <w:szCs w:val="20"/>
        </w:rPr>
        <w:t>4</w:t>
      </w:r>
      <w:r w:rsidRPr="00D419B2">
        <w:rPr>
          <w:rFonts w:ascii="Cambria" w:eastAsia="Times New Roman" w:hAnsi="Cambria" w:cs="Times New Roman"/>
          <w:sz w:val="20"/>
          <w:szCs w:val="20"/>
        </w:rPr>
        <w:t>-202</w:t>
      </w:r>
      <w:r w:rsidR="008A639D">
        <w:rPr>
          <w:rFonts w:ascii="Cambria" w:eastAsia="Times New Roman" w:hAnsi="Cambria" w:cs="Times New Roman"/>
          <w:sz w:val="20"/>
          <w:szCs w:val="20"/>
        </w:rPr>
        <w:t>5</w:t>
      </w:r>
    </w:p>
    <w:p w:rsidR="0001073F" w:rsidRPr="00D419B2" w:rsidRDefault="0001073F" w:rsidP="007E3065">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 xml:space="preserve">Program Length </w:t>
      </w:r>
      <w:proofErr w:type="gramStart"/>
      <w:r w:rsidRPr="00D419B2">
        <w:rPr>
          <w:rFonts w:ascii="Cambria" w:eastAsia="Times New Roman" w:hAnsi="Cambria" w:cs="Times New Roman"/>
          <w:sz w:val="20"/>
          <w:szCs w:val="20"/>
        </w:rPr>
        <w:t>=  1</w:t>
      </w:r>
      <w:r w:rsidR="007C529C">
        <w:rPr>
          <w:rFonts w:ascii="Cambria" w:eastAsia="Times New Roman" w:hAnsi="Cambria" w:cs="Times New Roman"/>
          <w:sz w:val="20"/>
          <w:szCs w:val="20"/>
        </w:rPr>
        <w:t>4</w:t>
      </w:r>
      <w:proofErr w:type="gramEnd"/>
      <w:r w:rsidRPr="00D419B2">
        <w:rPr>
          <w:rFonts w:ascii="Cambria" w:eastAsia="Times New Roman" w:hAnsi="Cambria" w:cs="Times New Roman"/>
          <w:sz w:val="20"/>
          <w:szCs w:val="20"/>
        </w:rPr>
        <w:t xml:space="preserve"> weeks    </w:t>
      </w:r>
      <w:r w:rsidRPr="00D419B2">
        <w:rPr>
          <w:rFonts w:ascii="Cambria" w:eastAsia="Times New Roman" w:hAnsi="Cambria" w:cs="Times New Roman"/>
          <w:sz w:val="20"/>
          <w:szCs w:val="20"/>
        </w:rPr>
        <w:tab/>
        <w:t xml:space="preserve"> </w:t>
      </w:r>
      <w:r w:rsidR="007C529C">
        <w:rPr>
          <w:rFonts w:ascii="Cambria" w:eastAsia="Times New Roman" w:hAnsi="Cambria" w:cs="Times New Roman"/>
          <w:sz w:val="20"/>
          <w:szCs w:val="20"/>
        </w:rPr>
        <w:t xml:space="preserve">    </w:t>
      </w:r>
      <w:r w:rsidRPr="00D419B2">
        <w:rPr>
          <w:rFonts w:ascii="Cambria" w:eastAsia="Times New Roman" w:hAnsi="Cambria" w:cs="Times New Roman"/>
          <w:sz w:val="20"/>
          <w:szCs w:val="20"/>
        </w:rPr>
        <w:t>Program Begin/End Date</w:t>
      </w:r>
      <w:r>
        <w:rPr>
          <w:rFonts w:ascii="Cambria" w:eastAsia="Times New Roman" w:hAnsi="Cambria" w:cs="Times New Roman"/>
          <w:sz w:val="20"/>
          <w:szCs w:val="20"/>
        </w:rPr>
        <w:t xml:space="preserve"> = </w:t>
      </w:r>
      <w:r w:rsidRPr="00D419B2">
        <w:rPr>
          <w:rFonts w:ascii="Cambria" w:eastAsia="Times New Roman" w:hAnsi="Cambria" w:cs="Times New Roman"/>
          <w:sz w:val="20"/>
          <w:szCs w:val="20"/>
        </w:rPr>
        <w:t xml:space="preserve"> </w:t>
      </w:r>
      <w:r w:rsidR="008A639D">
        <w:rPr>
          <w:rFonts w:ascii="Cambria" w:eastAsia="Times New Roman" w:hAnsi="Cambria" w:cs="Times New Roman"/>
          <w:sz w:val="20"/>
          <w:szCs w:val="20"/>
        </w:rPr>
        <w:t>TBD</w:t>
      </w:r>
    </w:p>
    <w:p w:rsidR="0001073F" w:rsidRPr="00D419B2" w:rsidRDefault="0001073F" w:rsidP="007E3065">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Program Clock Hours = 200 hours</w:t>
      </w:r>
    </w:p>
    <w:p w:rsidR="0001073F" w:rsidRPr="00D419B2" w:rsidRDefault="0001073F" w:rsidP="0001073F">
      <w:pPr>
        <w:pStyle w:val="NoSpacing"/>
        <w:rPr>
          <w:rFonts w:ascii="Cambria" w:hAnsi="Cambria" w:cs="Times New Roman"/>
          <w:sz w:val="16"/>
          <w:szCs w:val="16"/>
        </w:rPr>
      </w:pPr>
    </w:p>
    <w:tbl>
      <w:tblPr>
        <w:tblStyle w:val="GridTable1Light"/>
        <w:tblW w:w="0" w:type="auto"/>
        <w:tblLook w:val="04A0" w:firstRow="1" w:lastRow="0" w:firstColumn="1" w:lastColumn="0" w:noHBand="0" w:noVBand="1"/>
      </w:tblPr>
      <w:tblGrid>
        <w:gridCol w:w="2401"/>
        <w:gridCol w:w="2306"/>
        <w:gridCol w:w="2322"/>
        <w:gridCol w:w="2321"/>
      </w:tblGrid>
      <w:tr w:rsidR="0001073F" w:rsidRPr="00D419B2" w:rsidTr="0001073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66" w:type="dxa"/>
            <w:shd w:val="clear" w:color="auto" w:fill="B4C6E7" w:themeFill="accent1" w:themeFillTint="66"/>
          </w:tcPr>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666"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Weeks in Academic Year</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Weekly Allowance</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666"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964</w:t>
            </w:r>
            <w:r w:rsidRPr="00D419B2">
              <w:rPr>
                <w:rFonts w:ascii="Cambria" w:hAnsi="Cambria" w:cs="Times New Roman"/>
                <w:color w:val="000000"/>
                <w:sz w:val="20"/>
                <w:szCs w:val="20"/>
              </w:rPr>
              <w:t>.00</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666"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$280.00</w:t>
            </w:r>
          </w:p>
        </w:tc>
      </w:tr>
      <w:tr w:rsidR="0001073F" w:rsidRPr="00D419B2" w:rsidTr="0001073F">
        <w:trPr>
          <w:trHeight w:val="242"/>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Other Costs for Program</w:t>
            </w:r>
          </w:p>
        </w:tc>
        <w:tc>
          <w:tcPr>
            <w:tcW w:w="2666"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95</w:t>
            </w:r>
            <w:r w:rsidRPr="00D419B2">
              <w:rPr>
                <w:rFonts w:ascii="Cambria" w:hAnsi="Cambria" w:cs="Times New Roman"/>
                <w:color w:val="000000"/>
                <w:sz w:val="20"/>
                <w:szCs w:val="20"/>
              </w:rPr>
              <w:t>.00 *Estimated</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666"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sidR="007C529C">
              <w:rPr>
                <w:rFonts w:ascii="Cambria" w:hAnsi="Cambria" w:cs="Times New Roman"/>
                <w:color w:val="000000"/>
                <w:sz w:val="20"/>
                <w:szCs w:val="20"/>
              </w:rPr>
              <w:t>5</w:t>
            </w:r>
            <w:r w:rsidR="008A639D">
              <w:rPr>
                <w:rFonts w:ascii="Cambria" w:hAnsi="Cambria" w:cs="Times New Roman"/>
                <w:color w:val="000000"/>
                <w:sz w:val="20"/>
                <w:szCs w:val="20"/>
              </w:rPr>
              <w:t>62.00</w:t>
            </w:r>
          </w:p>
        </w:tc>
      </w:tr>
      <w:tr w:rsidR="0001073F" w:rsidRPr="00D419B2" w:rsidTr="0001073F">
        <w:trPr>
          <w:trHeight w:val="210"/>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666"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$3,</w:t>
            </w:r>
            <w:r w:rsidR="008A639D">
              <w:rPr>
                <w:rFonts w:ascii="Cambria" w:hAnsi="Cambria" w:cs="Times New Roman"/>
                <w:b/>
                <w:bCs/>
                <w:color w:val="000000"/>
                <w:sz w:val="20"/>
                <w:szCs w:val="20"/>
              </w:rPr>
              <w:t>901.00</w:t>
            </w:r>
          </w:p>
        </w:tc>
      </w:tr>
    </w:tbl>
    <w:p w:rsidR="0001073F" w:rsidRPr="00D419B2" w:rsidRDefault="0001073F" w:rsidP="0001073F">
      <w:pPr>
        <w:pStyle w:val="NoSpacing"/>
        <w:rPr>
          <w:rFonts w:ascii="Cambria" w:eastAsia="Times New Roman" w:hAnsi="Cambria" w:cs="Times New Roman"/>
          <w:sz w:val="18"/>
          <w:szCs w:val="18"/>
        </w:rPr>
      </w:pPr>
      <w:r w:rsidRPr="00D419B2">
        <w:rPr>
          <w:rFonts w:ascii="Cambria" w:eastAsia="Times New Roman" w:hAnsi="Cambria" w:cs="Times New Roman"/>
          <w:sz w:val="18"/>
          <w:szCs w:val="18"/>
        </w:rPr>
        <w:t xml:space="preserve">*Transportation is determined by taking the average distance student’s travel to attend Lorain County JVS Adult Career Center by how many trips a week times the </w:t>
      </w:r>
      <w:r w:rsidR="0093577B" w:rsidRPr="00D419B2">
        <w:rPr>
          <w:rFonts w:ascii="Cambria" w:eastAsia="Times New Roman" w:hAnsi="Cambria" w:cs="Times New Roman"/>
          <w:sz w:val="18"/>
          <w:szCs w:val="18"/>
        </w:rPr>
        <w:t>number</w:t>
      </w:r>
      <w:r w:rsidRPr="00D419B2">
        <w:rPr>
          <w:rFonts w:ascii="Cambria" w:eastAsia="Times New Roman" w:hAnsi="Cambria" w:cs="Times New Roman"/>
          <w:sz w:val="18"/>
          <w:szCs w:val="18"/>
        </w:rPr>
        <w:t xml:space="preserve"> of weeks.  Thus </w:t>
      </w:r>
      <w:r w:rsidR="007C529C">
        <w:rPr>
          <w:rFonts w:ascii="Cambria" w:eastAsia="Times New Roman" w:hAnsi="Cambria" w:cs="Times New Roman"/>
          <w:sz w:val="18"/>
          <w:szCs w:val="18"/>
        </w:rPr>
        <w:t>6</w:t>
      </w:r>
      <w:r w:rsidRPr="00D419B2">
        <w:rPr>
          <w:rFonts w:ascii="Cambria" w:eastAsia="Times New Roman" w:hAnsi="Cambria" w:cs="Times New Roman"/>
          <w:sz w:val="18"/>
          <w:szCs w:val="18"/>
        </w:rPr>
        <w:t xml:space="preserve"> trips per week X 1</w:t>
      </w:r>
      <w:r w:rsidR="007C529C">
        <w:rPr>
          <w:rFonts w:ascii="Cambria" w:eastAsia="Times New Roman" w:hAnsi="Cambria" w:cs="Times New Roman"/>
          <w:sz w:val="18"/>
          <w:szCs w:val="18"/>
        </w:rPr>
        <w:t>4</w:t>
      </w:r>
      <w:r w:rsidRPr="00D419B2">
        <w:rPr>
          <w:rFonts w:ascii="Cambria" w:eastAsia="Times New Roman" w:hAnsi="Cambria" w:cs="Times New Roman"/>
          <w:sz w:val="18"/>
          <w:szCs w:val="18"/>
        </w:rPr>
        <w:t xml:space="preserve"> weeks X 10 miles X 0.</w:t>
      </w:r>
      <w:r w:rsidR="007C529C">
        <w:rPr>
          <w:rFonts w:ascii="Cambria" w:eastAsia="Times New Roman" w:hAnsi="Cambria" w:cs="Times New Roman"/>
          <w:sz w:val="18"/>
          <w:szCs w:val="18"/>
        </w:rPr>
        <w:t>6</w:t>
      </w:r>
      <w:r w:rsidR="008A639D">
        <w:rPr>
          <w:rFonts w:ascii="Cambria" w:eastAsia="Times New Roman" w:hAnsi="Cambria" w:cs="Times New Roman"/>
          <w:sz w:val="18"/>
          <w:szCs w:val="18"/>
        </w:rPr>
        <w:t xml:space="preserve">7 </w:t>
      </w:r>
      <w:r w:rsidRPr="00D419B2">
        <w:rPr>
          <w:rFonts w:ascii="Cambria" w:eastAsia="Times New Roman" w:hAnsi="Cambria" w:cs="Times New Roman"/>
          <w:sz w:val="18"/>
          <w:szCs w:val="18"/>
        </w:rPr>
        <w:t>government mileage rate = $</w:t>
      </w:r>
      <w:r w:rsidR="007C529C">
        <w:rPr>
          <w:rFonts w:ascii="Cambria" w:eastAsia="Times New Roman" w:hAnsi="Cambria" w:cs="Times New Roman"/>
          <w:sz w:val="18"/>
          <w:szCs w:val="18"/>
        </w:rPr>
        <w:t>5</w:t>
      </w:r>
      <w:r w:rsidR="008A639D">
        <w:rPr>
          <w:rFonts w:ascii="Cambria" w:eastAsia="Times New Roman" w:hAnsi="Cambria" w:cs="Times New Roman"/>
          <w:sz w:val="18"/>
          <w:szCs w:val="18"/>
        </w:rPr>
        <w:t>62.00</w:t>
      </w:r>
    </w:p>
    <w:bookmarkEnd w:id="17"/>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Default="0001073F" w:rsidP="0001073F">
      <w:pPr>
        <w:pStyle w:val="NoSpacing"/>
        <w:rPr>
          <w:rFonts w:ascii="Cambria" w:hAnsi="Cambria" w:cs="Times New Roman"/>
          <w:color w:val="000000"/>
          <w:sz w:val="20"/>
          <w:szCs w:val="20"/>
        </w:rPr>
      </w:pPr>
    </w:p>
    <w:p w:rsidR="0001073F"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NoSpacing"/>
        <w:rPr>
          <w:rFonts w:ascii="Cambria" w:hAnsi="Cambria" w:cs="Times New Roman"/>
          <w:color w:val="000000"/>
          <w:sz w:val="20"/>
          <w:szCs w:val="20"/>
        </w:rPr>
      </w:pPr>
    </w:p>
    <w:p w:rsidR="0001073F" w:rsidRPr="00D419B2" w:rsidRDefault="0001073F" w:rsidP="0001073F">
      <w:pPr>
        <w:pStyle w:val="Heading1"/>
        <w:pBdr>
          <w:bottom w:val="single" w:sz="4" w:space="1" w:color="auto"/>
        </w:pBdr>
        <w:rPr>
          <w:sz w:val="24"/>
          <w:szCs w:val="24"/>
        </w:rPr>
      </w:pPr>
      <w:bookmarkStart w:id="18" w:name="_Toc11056284"/>
      <w:bookmarkStart w:id="19" w:name="_Toc14077312"/>
      <w:bookmarkStart w:id="20" w:name="_Toc73625763"/>
      <w:r w:rsidRPr="00D419B2">
        <w:rPr>
          <w:sz w:val="24"/>
          <w:szCs w:val="24"/>
        </w:rPr>
        <w:lastRenderedPageBreak/>
        <w:t>Phlebotomy Technician</w:t>
      </w:r>
      <w:bookmarkEnd w:id="18"/>
      <w:r w:rsidRPr="00D419B2">
        <w:rPr>
          <w:sz w:val="24"/>
          <w:szCs w:val="24"/>
        </w:rPr>
        <w:t xml:space="preserve"> 202</w:t>
      </w:r>
      <w:r w:rsidR="008A639D">
        <w:rPr>
          <w:sz w:val="24"/>
          <w:szCs w:val="24"/>
        </w:rPr>
        <w:t>4</w:t>
      </w:r>
      <w:r w:rsidRPr="00D419B2">
        <w:rPr>
          <w:sz w:val="24"/>
          <w:szCs w:val="24"/>
        </w:rPr>
        <w:t xml:space="preserve"> - 202</w:t>
      </w:r>
      <w:bookmarkEnd w:id="19"/>
      <w:bookmarkEnd w:id="20"/>
      <w:r w:rsidR="008A639D">
        <w:rPr>
          <w:sz w:val="24"/>
          <w:szCs w:val="24"/>
        </w:rPr>
        <w:t>5</w:t>
      </w: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Overview of Program</w:t>
      </w:r>
    </w:p>
    <w:p w:rsidR="0001073F" w:rsidRPr="00D419B2"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 xml:space="preserve">The </w:t>
      </w:r>
      <w:proofErr w:type="gramStart"/>
      <w:r w:rsidRPr="00D419B2">
        <w:rPr>
          <w:rFonts w:ascii="Cambria" w:eastAsia="Times New Roman" w:hAnsi="Cambria" w:cs="Times New Roman"/>
          <w:sz w:val="20"/>
          <w:szCs w:val="20"/>
        </w:rPr>
        <w:t>383 hour</w:t>
      </w:r>
      <w:proofErr w:type="gramEnd"/>
      <w:r w:rsidRPr="00D419B2">
        <w:rPr>
          <w:rFonts w:ascii="Cambria" w:eastAsia="Times New Roman" w:hAnsi="Cambria" w:cs="Times New Roman"/>
          <w:sz w:val="20"/>
          <w:szCs w:val="20"/>
        </w:rPr>
        <w:t xml:space="preserve"> Phlebotomy Technician training program is designed to prepare competent entry-level professional phlebotomists in the cognitive (knowledge), psychomotor (skills), and affective (behavior) learning domains.  Phlebotomy technicians draw quality blood samples from patients or blood donors and prepare those specimens for medical testing.  Many patients have phobias when it comes to blood and needles; and giving blood can be the most difficult part of an office visit.  Phlebotomy technicians create an atmosphere of trust and confidence with patients while drawing blood specimens in a skillful, safe, and reliable manner.  Upon completion of this program and the National </w:t>
      </w:r>
      <w:proofErr w:type="spellStart"/>
      <w:r w:rsidRPr="00D419B2">
        <w:rPr>
          <w:rFonts w:ascii="Cambria" w:eastAsia="Times New Roman" w:hAnsi="Cambria" w:cs="Times New Roman"/>
          <w:sz w:val="20"/>
          <w:szCs w:val="20"/>
        </w:rPr>
        <w:t>Healthcareer</w:t>
      </w:r>
      <w:proofErr w:type="spellEnd"/>
      <w:r w:rsidRPr="00D419B2">
        <w:rPr>
          <w:rFonts w:ascii="Cambria" w:eastAsia="Times New Roman" w:hAnsi="Cambria" w:cs="Times New Roman"/>
          <w:sz w:val="20"/>
          <w:szCs w:val="20"/>
        </w:rPr>
        <w:t xml:space="preserve"> Association (NHA) national exam, entry-level job opportunities are excellent at hospitals, outpatient clinics, or physician’s labs.  The program includes: Anatomy and Physiology, Medical Terminology, CPR, and a four-week non-paid supervised externship with hours of Monday to Friday 8:00am – 5:00pm.</w:t>
      </w: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Calibri" w:hAnsi="Cambria" w:cs="Times New Roman"/>
          <w:sz w:val="20"/>
          <w:szCs w:val="20"/>
        </w:rPr>
      </w:pPr>
      <w:r w:rsidRPr="00D419B2">
        <w:rPr>
          <w:rFonts w:ascii="Cambria" w:eastAsia="Calibri" w:hAnsi="Cambria" w:cs="Times New Roman"/>
          <w:sz w:val="20"/>
          <w:szCs w:val="20"/>
        </w:rPr>
        <w:t xml:space="preserve">To satisfactorily complete the Phlebotomy program, students need to master several competencies using a variety of assessment tools.  Checklists with a rating scale allow either successful or non-successful completion of steps.   Simulation training, hands-on practice with mannequins, peers, family and friends provides validity assuring reliable measures of skill.  Course objectives drive the type of performance evaluation chosen.  </w:t>
      </w:r>
      <w:r w:rsidRPr="00D419B2">
        <w:rPr>
          <w:rFonts w:ascii="Cambria" w:eastAsia="Times New Roman" w:hAnsi="Cambria" w:cs="Times New Roman"/>
          <w:sz w:val="20"/>
          <w:szCs w:val="20"/>
        </w:rPr>
        <w:t>With the improving technologies that allow for more realistic situations, learner experience is provided via simulations emulating actual patient scenarios to promote critical thinking.  This is provided by computer-based Virtual Phlebotomy’s ™ various patient cases and scenarios.    The advantage of this evaluation method is a lifelike approach to evaluating learner skills.   Students are required to follow proper procedures not only with technique utilizing all OSHA requirements, but also with patient communication and education.  Students are required to locate information as provided in patient charts. Both positive and negative feedback is provided by Virtual Phlebotomy™.  Additionally, numerous clinical situation exercises are provided to facilitate critical thinking and are provided to students in their textbooks.</w:t>
      </w:r>
    </w:p>
    <w:p w:rsidR="0001073F" w:rsidRPr="00D419B2" w:rsidRDefault="0001073F" w:rsidP="0001073F">
      <w:pPr>
        <w:pStyle w:val="NoSpacing"/>
        <w:rPr>
          <w:rFonts w:ascii="Cambria" w:hAnsi="Cambria" w:cs="Times New Roman"/>
          <w:sz w:val="20"/>
          <w:szCs w:val="20"/>
          <w:u w:val="single"/>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Certification/Credentials</w:t>
      </w:r>
    </w:p>
    <w:p w:rsidR="0001073F" w:rsidRPr="00D419B2" w:rsidRDefault="0001073F" w:rsidP="0001073F">
      <w:pPr>
        <w:pStyle w:val="NoSpacing"/>
        <w:rPr>
          <w:rFonts w:ascii="Cambria" w:eastAsia="Calibri" w:hAnsi="Cambria" w:cs="Times New Roman"/>
          <w:sz w:val="20"/>
          <w:szCs w:val="20"/>
        </w:rPr>
      </w:pPr>
      <w:r w:rsidRPr="00D419B2">
        <w:rPr>
          <w:rFonts w:ascii="Cambria" w:eastAsia="Calibri" w:hAnsi="Cambria" w:cs="Times New Roman"/>
          <w:sz w:val="20"/>
          <w:szCs w:val="20"/>
        </w:rPr>
        <w:t>NHA Certification Exam for Certified Phlebotomy Technician</w:t>
      </w:r>
    </w:p>
    <w:p w:rsidR="0001073F" w:rsidRPr="00D419B2" w:rsidRDefault="0001073F" w:rsidP="0001073F">
      <w:pPr>
        <w:pStyle w:val="NoSpacing"/>
        <w:rPr>
          <w:rFonts w:ascii="Cambria" w:eastAsia="Calibri" w:hAnsi="Cambria" w:cs="Times New Roman"/>
          <w:sz w:val="20"/>
          <w:szCs w:val="20"/>
        </w:rPr>
      </w:pPr>
      <w:r w:rsidRPr="00D419B2">
        <w:rPr>
          <w:rFonts w:ascii="Cambria" w:eastAsia="Calibri" w:hAnsi="Cambria" w:cs="Times New Roman"/>
          <w:sz w:val="20"/>
          <w:szCs w:val="20"/>
        </w:rPr>
        <w:t>Provider CPR</w:t>
      </w:r>
    </w:p>
    <w:p w:rsidR="0001073F" w:rsidRPr="00D419B2" w:rsidRDefault="0001073F" w:rsidP="0001073F">
      <w:pPr>
        <w:pStyle w:val="NoSpacing"/>
        <w:rPr>
          <w:rFonts w:ascii="Cambria" w:hAnsi="Cambria" w:cs="Times New Roman"/>
          <w:sz w:val="20"/>
          <w:szCs w:val="20"/>
          <w:u w:val="single"/>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Graduation, Completion, and Placement Rates*</w:t>
      </w:r>
    </w:p>
    <w:p w:rsidR="008A639D" w:rsidRPr="00D419B2" w:rsidRDefault="008A639D" w:rsidP="008A639D">
      <w:pPr>
        <w:pStyle w:val="NoSpacing"/>
        <w:rPr>
          <w:rFonts w:ascii="Cambria" w:hAnsi="Cambria" w:cs="Times New Roman"/>
          <w:sz w:val="20"/>
          <w:szCs w:val="20"/>
          <w:u w:val="single"/>
        </w:rPr>
      </w:pPr>
      <w:bookmarkStart w:id="21" w:name="_Hlk135657714"/>
      <w:r w:rsidRPr="00D419B2">
        <w:rPr>
          <w:rFonts w:ascii="Cambria" w:hAnsi="Cambria" w:cs="Times New Roman"/>
          <w:sz w:val="20"/>
          <w:szCs w:val="20"/>
        </w:rPr>
        <w:t xml:space="preserve">Based on the </w:t>
      </w:r>
      <w:r>
        <w:rPr>
          <w:rFonts w:ascii="Cambria" w:hAnsi="Cambria" w:cs="Times New Roman"/>
          <w:sz w:val="20"/>
          <w:szCs w:val="20"/>
        </w:rPr>
        <w:t>data from 01/01/2022 – 12/31/2022</w:t>
      </w:r>
    </w:p>
    <w:tbl>
      <w:tblPr>
        <w:tblW w:w="97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3"/>
        <w:gridCol w:w="2825"/>
        <w:gridCol w:w="2542"/>
        <w:gridCol w:w="2345"/>
      </w:tblGrid>
      <w:tr w:rsidR="0001073F" w:rsidRPr="0093577B" w:rsidTr="007C529C">
        <w:trPr>
          <w:trHeight w:val="320"/>
          <w:tblCellSpacing w:w="7" w:type="dxa"/>
        </w:trPr>
        <w:tc>
          <w:tcPr>
            <w:tcW w:w="2042" w:type="dxa"/>
            <w:tcBorders>
              <w:top w:val="outset" w:sz="6" w:space="0" w:color="auto"/>
              <w:left w:val="outset" w:sz="6" w:space="0" w:color="auto"/>
              <w:bottom w:val="outset" w:sz="6" w:space="0" w:color="auto"/>
              <w:right w:val="outset" w:sz="6" w:space="0" w:color="auto"/>
            </w:tcBorders>
            <w:vAlign w:val="center"/>
            <w:hideMark/>
          </w:tcPr>
          <w:p w:rsidR="0001073F" w:rsidRPr="0093577B" w:rsidRDefault="0001073F" w:rsidP="0001073F">
            <w:pPr>
              <w:pStyle w:val="NoSpacing"/>
              <w:rPr>
                <w:rFonts w:ascii="Cambria" w:eastAsia="Times New Roman" w:hAnsi="Cambria" w:cs="Times New Roman"/>
                <w:sz w:val="16"/>
                <w:szCs w:val="16"/>
              </w:rPr>
            </w:pPr>
            <w:r w:rsidRPr="0093577B">
              <w:rPr>
                <w:rFonts w:ascii="Cambria" w:eastAsia="Times New Roman" w:hAnsi="Cambria" w:cs="Times New Roman"/>
                <w:b/>
                <w:bCs/>
                <w:sz w:val="16"/>
                <w:szCs w:val="16"/>
              </w:rPr>
              <w:t>Graduation Rate</w:t>
            </w:r>
          </w:p>
        </w:tc>
        <w:tc>
          <w:tcPr>
            <w:tcW w:w="2811" w:type="dxa"/>
            <w:tcBorders>
              <w:top w:val="outset" w:sz="6" w:space="0" w:color="auto"/>
              <w:left w:val="outset" w:sz="6" w:space="0" w:color="auto"/>
              <w:bottom w:val="outset" w:sz="6" w:space="0" w:color="auto"/>
              <w:right w:val="outset" w:sz="6" w:space="0" w:color="auto"/>
            </w:tcBorders>
            <w:vAlign w:val="center"/>
            <w:hideMark/>
          </w:tcPr>
          <w:p w:rsidR="0001073F" w:rsidRPr="0093577B" w:rsidRDefault="0001073F" w:rsidP="0001073F">
            <w:pPr>
              <w:pStyle w:val="NoSpacing"/>
              <w:rPr>
                <w:rFonts w:ascii="Cambria" w:eastAsia="Times New Roman" w:hAnsi="Cambria" w:cs="Times New Roman"/>
                <w:sz w:val="16"/>
                <w:szCs w:val="16"/>
              </w:rPr>
            </w:pPr>
            <w:r w:rsidRPr="0093577B">
              <w:rPr>
                <w:rFonts w:ascii="Cambria" w:eastAsia="Times New Roman" w:hAnsi="Cambria" w:cs="Times New Roman"/>
                <w:b/>
                <w:bCs/>
                <w:sz w:val="16"/>
                <w:szCs w:val="16"/>
              </w:rPr>
              <w:t>Total Completion Rate</w:t>
            </w:r>
          </w:p>
        </w:tc>
        <w:tc>
          <w:tcPr>
            <w:tcW w:w="2528" w:type="dxa"/>
            <w:tcBorders>
              <w:top w:val="outset" w:sz="6" w:space="0" w:color="auto"/>
              <w:left w:val="outset" w:sz="6" w:space="0" w:color="auto"/>
              <w:bottom w:val="outset" w:sz="6" w:space="0" w:color="auto"/>
              <w:right w:val="outset" w:sz="6" w:space="0" w:color="auto"/>
            </w:tcBorders>
            <w:vAlign w:val="center"/>
            <w:hideMark/>
          </w:tcPr>
          <w:p w:rsidR="0001073F" w:rsidRPr="0093577B" w:rsidRDefault="0001073F" w:rsidP="0001073F">
            <w:pPr>
              <w:pStyle w:val="NoSpacing"/>
              <w:rPr>
                <w:rFonts w:ascii="Cambria" w:eastAsia="Times New Roman" w:hAnsi="Cambria" w:cs="Times New Roman"/>
                <w:sz w:val="16"/>
                <w:szCs w:val="16"/>
              </w:rPr>
            </w:pPr>
            <w:r w:rsidRPr="0093577B">
              <w:rPr>
                <w:rFonts w:ascii="Cambria" w:eastAsia="Times New Roman" w:hAnsi="Cambria" w:cs="Times New Roman"/>
                <w:b/>
                <w:bCs/>
                <w:sz w:val="16"/>
                <w:szCs w:val="16"/>
              </w:rPr>
              <w:t>Graduate Placement Rate</w:t>
            </w:r>
          </w:p>
        </w:tc>
        <w:tc>
          <w:tcPr>
            <w:tcW w:w="2324" w:type="dxa"/>
            <w:tcBorders>
              <w:top w:val="outset" w:sz="6" w:space="0" w:color="auto"/>
              <w:left w:val="outset" w:sz="6" w:space="0" w:color="auto"/>
              <w:bottom w:val="outset" w:sz="6" w:space="0" w:color="auto"/>
              <w:right w:val="outset" w:sz="6" w:space="0" w:color="auto"/>
            </w:tcBorders>
          </w:tcPr>
          <w:p w:rsidR="0001073F" w:rsidRPr="0093577B" w:rsidRDefault="0001073F" w:rsidP="0001073F">
            <w:pPr>
              <w:pStyle w:val="NoSpacing"/>
              <w:rPr>
                <w:rFonts w:ascii="Cambria" w:eastAsia="Times New Roman" w:hAnsi="Cambria" w:cs="Times New Roman"/>
                <w:b/>
                <w:bCs/>
                <w:sz w:val="16"/>
                <w:szCs w:val="16"/>
              </w:rPr>
            </w:pPr>
            <w:r w:rsidRPr="0093577B">
              <w:rPr>
                <w:rFonts w:ascii="Cambria" w:eastAsia="Times New Roman" w:hAnsi="Cambria" w:cs="Times New Roman"/>
                <w:b/>
                <w:bCs/>
                <w:sz w:val="16"/>
                <w:szCs w:val="16"/>
              </w:rPr>
              <w:t>Industry Credential Passage Rate</w:t>
            </w:r>
          </w:p>
        </w:tc>
      </w:tr>
      <w:tr w:rsidR="0001073F" w:rsidRPr="0093577B" w:rsidTr="007C529C">
        <w:trPr>
          <w:trHeight w:val="160"/>
          <w:tblCellSpacing w:w="7" w:type="dxa"/>
        </w:trPr>
        <w:tc>
          <w:tcPr>
            <w:tcW w:w="2042" w:type="dxa"/>
            <w:tcBorders>
              <w:top w:val="outset" w:sz="6" w:space="0" w:color="auto"/>
              <w:left w:val="outset" w:sz="6" w:space="0" w:color="auto"/>
              <w:bottom w:val="outset" w:sz="6" w:space="0" w:color="auto"/>
              <w:right w:val="outset" w:sz="6" w:space="0" w:color="auto"/>
            </w:tcBorders>
            <w:vAlign w:val="center"/>
            <w:hideMark/>
          </w:tcPr>
          <w:p w:rsidR="0001073F" w:rsidRPr="0093577B" w:rsidRDefault="008A639D" w:rsidP="0001073F">
            <w:pPr>
              <w:pStyle w:val="NoSpacing"/>
              <w:rPr>
                <w:rFonts w:ascii="Cambria" w:eastAsia="Times New Roman" w:hAnsi="Cambria" w:cs="Times New Roman"/>
                <w:sz w:val="16"/>
                <w:szCs w:val="16"/>
              </w:rPr>
            </w:pPr>
            <w:r>
              <w:rPr>
                <w:rFonts w:ascii="Cambria" w:eastAsia="Times New Roman" w:hAnsi="Cambria" w:cs="Times New Roman"/>
                <w:sz w:val="16"/>
                <w:szCs w:val="16"/>
              </w:rPr>
              <w:t>91</w:t>
            </w:r>
            <w:r w:rsidR="0001073F" w:rsidRPr="0093577B">
              <w:rPr>
                <w:rFonts w:ascii="Cambria" w:eastAsia="Times New Roman" w:hAnsi="Cambria" w:cs="Times New Roman"/>
                <w:sz w:val="16"/>
                <w:szCs w:val="16"/>
              </w:rPr>
              <w:t>%</w:t>
            </w:r>
          </w:p>
        </w:tc>
        <w:tc>
          <w:tcPr>
            <w:tcW w:w="2811" w:type="dxa"/>
            <w:tcBorders>
              <w:top w:val="outset" w:sz="6" w:space="0" w:color="auto"/>
              <w:left w:val="outset" w:sz="6" w:space="0" w:color="auto"/>
              <w:bottom w:val="outset" w:sz="6" w:space="0" w:color="auto"/>
              <w:right w:val="outset" w:sz="6" w:space="0" w:color="auto"/>
            </w:tcBorders>
            <w:vAlign w:val="center"/>
            <w:hideMark/>
          </w:tcPr>
          <w:p w:rsidR="0001073F" w:rsidRPr="0093577B" w:rsidRDefault="008A639D" w:rsidP="0001073F">
            <w:pPr>
              <w:pStyle w:val="NoSpacing"/>
              <w:rPr>
                <w:rFonts w:ascii="Cambria" w:eastAsia="Times New Roman" w:hAnsi="Cambria" w:cs="Times New Roman"/>
                <w:sz w:val="16"/>
                <w:szCs w:val="16"/>
              </w:rPr>
            </w:pPr>
            <w:r>
              <w:rPr>
                <w:rFonts w:ascii="Cambria" w:eastAsia="Times New Roman" w:hAnsi="Cambria" w:cs="Times New Roman"/>
                <w:sz w:val="16"/>
                <w:szCs w:val="16"/>
              </w:rPr>
              <w:t>91</w:t>
            </w:r>
            <w:r w:rsidR="0001073F" w:rsidRPr="0093577B">
              <w:rPr>
                <w:rFonts w:ascii="Cambria" w:eastAsia="Times New Roman" w:hAnsi="Cambria" w:cs="Times New Roman"/>
                <w:sz w:val="16"/>
                <w:szCs w:val="16"/>
              </w:rPr>
              <w:t>%</w:t>
            </w:r>
          </w:p>
        </w:tc>
        <w:tc>
          <w:tcPr>
            <w:tcW w:w="2528" w:type="dxa"/>
            <w:tcBorders>
              <w:top w:val="outset" w:sz="6" w:space="0" w:color="auto"/>
              <w:left w:val="outset" w:sz="6" w:space="0" w:color="auto"/>
              <w:bottom w:val="outset" w:sz="6" w:space="0" w:color="auto"/>
              <w:right w:val="outset" w:sz="6" w:space="0" w:color="auto"/>
            </w:tcBorders>
            <w:vAlign w:val="center"/>
            <w:hideMark/>
          </w:tcPr>
          <w:p w:rsidR="0001073F" w:rsidRPr="0093577B" w:rsidRDefault="0093577B" w:rsidP="0001073F">
            <w:pPr>
              <w:pStyle w:val="NoSpacing"/>
              <w:rPr>
                <w:rFonts w:ascii="Cambria" w:eastAsia="Times New Roman" w:hAnsi="Cambria" w:cs="Times New Roman"/>
                <w:sz w:val="16"/>
                <w:szCs w:val="16"/>
              </w:rPr>
            </w:pPr>
            <w:r w:rsidRPr="0093577B">
              <w:rPr>
                <w:rFonts w:ascii="Cambria" w:eastAsia="Times New Roman" w:hAnsi="Cambria" w:cs="Times New Roman"/>
                <w:sz w:val="16"/>
                <w:szCs w:val="16"/>
              </w:rPr>
              <w:t>100</w:t>
            </w:r>
            <w:r w:rsidR="0001073F" w:rsidRPr="0093577B">
              <w:rPr>
                <w:rFonts w:ascii="Cambria" w:eastAsia="Times New Roman" w:hAnsi="Cambria" w:cs="Times New Roman"/>
                <w:sz w:val="16"/>
                <w:szCs w:val="16"/>
              </w:rPr>
              <w:t>%</w:t>
            </w:r>
          </w:p>
        </w:tc>
        <w:tc>
          <w:tcPr>
            <w:tcW w:w="2324" w:type="dxa"/>
            <w:tcBorders>
              <w:top w:val="outset" w:sz="6" w:space="0" w:color="auto"/>
              <w:left w:val="outset" w:sz="6" w:space="0" w:color="auto"/>
              <w:bottom w:val="outset" w:sz="6" w:space="0" w:color="auto"/>
              <w:right w:val="outset" w:sz="6" w:space="0" w:color="auto"/>
            </w:tcBorders>
          </w:tcPr>
          <w:p w:rsidR="0001073F" w:rsidRPr="0093577B" w:rsidRDefault="008A639D" w:rsidP="0001073F">
            <w:pPr>
              <w:pStyle w:val="NoSpacing"/>
              <w:rPr>
                <w:rFonts w:ascii="Cambria" w:eastAsia="Times New Roman" w:hAnsi="Cambria" w:cs="Times New Roman"/>
                <w:sz w:val="16"/>
                <w:szCs w:val="16"/>
              </w:rPr>
            </w:pPr>
            <w:r>
              <w:rPr>
                <w:rFonts w:ascii="Cambria" w:eastAsia="Times New Roman" w:hAnsi="Cambria" w:cs="Times New Roman"/>
                <w:sz w:val="16"/>
                <w:szCs w:val="16"/>
              </w:rPr>
              <w:t>N/A</w:t>
            </w:r>
          </w:p>
        </w:tc>
      </w:tr>
    </w:tbl>
    <w:p w:rsidR="0001073F" w:rsidRPr="0093577B" w:rsidRDefault="0001073F" w:rsidP="0001073F">
      <w:pPr>
        <w:pStyle w:val="NoSpacing"/>
        <w:jc w:val="center"/>
        <w:rPr>
          <w:rFonts w:ascii="Cambria" w:eastAsia="Times New Roman" w:hAnsi="Cambria" w:cs="Times New Roman"/>
          <w:sz w:val="20"/>
          <w:szCs w:val="20"/>
        </w:rPr>
      </w:pPr>
      <w:r w:rsidRPr="0093577B">
        <w:rPr>
          <w:rFonts w:ascii="Cambria" w:hAnsi="Cambria" w:cs="Times New Roman"/>
          <w:sz w:val="20"/>
          <w:szCs w:val="20"/>
        </w:rPr>
        <w:t>*The placement rate is based on those completers who are employed in a field related to their job training program.  Actual number of students who are employed after graduation may be higher</w:t>
      </w:r>
      <w:r w:rsidRPr="0093577B">
        <w:rPr>
          <w:rFonts w:ascii="Cambria" w:eastAsia="Times New Roman" w:hAnsi="Cambria" w:cs="Times New Roman"/>
          <w:sz w:val="20"/>
          <w:szCs w:val="20"/>
        </w:rPr>
        <w:t>.</w:t>
      </w:r>
    </w:p>
    <w:p w:rsidR="0001073F" w:rsidRPr="0093577B" w:rsidRDefault="0001073F" w:rsidP="0001073F">
      <w:pPr>
        <w:pStyle w:val="NoSpacing"/>
        <w:rPr>
          <w:rFonts w:ascii="Cambria" w:eastAsia="Times New Roman" w:hAnsi="Cambria" w:cs="Times New Roman"/>
          <w:sz w:val="20"/>
          <w:szCs w:val="20"/>
        </w:rPr>
      </w:pPr>
    </w:p>
    <w:p w:rsidR="0001073F" w:rsidRPr="0093577B" w:rsidRDefault="0001073F" w:rsidP="0001073F">
      <w:pPr>
        <w:pStyle w:val="NoSpacing"/>
        <w:rPr>
          <w:rFonts w:ascii="Cambria" w:eastAsia="Times New Roman" w:hAnsi="Cambria" w:cs="Times New Roman"/>
          <w:sz w:val="20"/>
          <w:szCs w:val="20"/>
        </w:rPr>
      </w:pPr>
      <w:r w:rsidRPr="0093577B">
        <w:rPr>
          <w:rFonts w:ascii="Cambria" w:eastAsia="Times New Roman" w:hAnsi="Cambria" w:cs="Times New Roman"/>
          <w:sz w:val="20"/>
          <w:szCs w:val="20"/>
        </w:rPr>
        <w:t>Cost of Attendance for Phlebotomy Technician 202</w:t>
      </w:r>
      <w:r w:rsidR="008A639D">
        <w:rPr>
          <w:rFonts w:ascii="Cambria" w:eastAsia="Times New Roman" w:hAnsi="Cambria" w:cs="Times New Roman"/>
          <w:sz w:val="20"/>
          <w:szCs w:val="20"/>
        </w:rPr>
        <w:t>4</w:t>
      </w:r>
      <w:r w:rsidRPr="0093577B">
        <w:rPr>
          <w:rFonts w:ascii="Cambria" w:eastAsia="Times New Roman" w:hAnsi="Cambria" w:cs="Times New Roman"/>
          <w:sz w:val="20"/>
          <w:szCs w:val="20"/>
        </w:rPr>
        <w:t>-202</w:t>
      </w:r>
      <w:r w:rsidR="008A639D">
        <w:rPr>
          <w:rFonts w:ascii="Cambria" w:eastAsia="Times New Roman" w:hAnsi="Cambria" w:cs="Times New Roman"/>
          <w:sz w:val="20"/>
          <w:szCs w:val="20"/>
        </w:rPr>
        <w:t>5</w:t>
      </w:r>
    </w:p>
    <w:p w:rsidR="0001073F" w:rsidRPr="0093577B" w:rsidRDefault="0001073F" w:rsidP="007E3065">
      <w:pPr>
        <w:pStyle w:val="NoSpacing"/>
        <w:numPr>
          <w:ilvl w:val="0"/>
          <w:numId w:val="1"/>
        </w:numPr>
        <w:rPr>
          <w:rFonts w:ascii="Cambria" w:eastAsia="Times New Roman" w:hAnsi="Cambria" w:cs="Times New Roman"/>
          <w:sz w:val="20"/>
          <w:szCs w:val="20"/>
        </w:rPr>
      </w:pPr>
      <w:r w:rsidRPr="0093577B">
        <w:rPr>
          <w:rFonts w:ascii="Cambria" w:eastAsia="Times New Roman" w:hAnsi="Cambria" w:cs="Times New Roman"/>
          <w:sz w:val="20"/>
          <w:szCs w:val="20"/>
        </w:rPr>
        <w:t xml:space="preserve">Program Length </w:t>
      </w:r>
      <w:proofErr w:type="gramStart"/>
      <w:r w:rsidRPr="0093577B">
        <w:rPr>
          <w:rFonts w:ascii="Cambria" w:eastAsia="Times New Roman" w:hAnsi="Cambria" w:cs="Times New Roman"/>
          <w:sz w:val="20"/>
          <w:szCs w:val="20"/>
        </w:rPr>
        <w:t>=  22</w:t>
      </w:r>
      <w:proofErr w:type="gramEnd"/>
      <w:r w:rsidRPr="0093577B">
        <w:rPr>
          <w:rFonts w:ascii="Cambria" w:eastAsia="Times New Roman" w:hAnsi="Cambria" w:cs="Times New Roman"/>
          <w:sz w:val="20"/>
          <w:szCs w:val="20"/>
        </w:rPr>
        <w:t xml:space="preserve"> weeks    </w:t>
      </w:r>
      <w:r w:rsidRPr="0093577B">
        <w:rPr>
          <w:rFonts w:ascii="Cambria" w:eastAsia="Times New Roman" w:hAnsi="Cambria" w:cs="Times New Roman"/>
          <w:sz w:val="20"/>
          <w:szCs w:val="20"/>
        </w:rPr>
        <w:tab/>
      </w:r>
      <w:r w:rsidR="007C529C" w:rsidRPr="0093577B">
        <w:rPr>
          <w:rFonts w:ascii="Cambria" w:eastAsia="Times New Roman" w:hAnsi="Cambria" w:cs="Times New Roman"/>
          <w:sz w:val="20"/>
          <w:szCs w:val="20"/>
        </w:rPr>
        <w:t xml:space="preserve">                           </w:t>
      </w:r>
      <w:r w:rsidRPr="0093577B">
        <w:rPr>
          <w:rFonts w:ascii="Cambria" w:eastAsia="Times New Roman" w:hAnsi="Cambria" w:cs="Times New Roman"/>
          <w:sz w:val="20"/>
          <w:szCs w:val="20"/>
        </w:rPr>
        <w:t xml:space="preserve">Program Begin/End Date </w:t>
      </w:r>
      <w:r w:rsidR="008A639D">
        <w:rPr>
          <w:rFonts w:ascii="Cambria" w:eastAsia="Times New Roman" w:hAnsi="Cambria" w:cs="Times New Roman"/>
          <w:sz w:val="20"/>
          <w:szCs w:val="20"/>
        </w:rPr>
        <w:t xml:space="preserve"> = TBD</w:t>
      </w:r>
    </w:p>
    <w:p w:rsidR="0001073F" w:rsidRPr="00D419B2" w:rsidRDefault="0001073F" w:rsidP="007E3065">
      <w:pPr>
        <w:pStyle w:val="NoSpacing"/>
        <w:numPr>
          <w:ilvl w:val="0"/>
          <w:numId w:val="1"/>
        </w:numPr>
        <w:rPr>
          <w:rFonts w:ascii="Cambria" w:eastAsia="Times New Roman" w:hAnsi="Cambria" w:cs="Times New Roman"/>
          <w:sz w:val="20"/>
          <w:szCs w:val="20"/>
        </w:rPr>
      </w:pPr>
      <w:r w:rsidRPr="00D419B2">
        <w:rPr>
          <w:rFonts w:ascii="Cambria" w:eastAsia="Times New Roman" w:hAnsi="Cambria" w:cs="Times New Roman"/>
          <w:sz w:val="20"/>
          <w:szCs w:val="20"/>
        </w:rPr>
        <w:t>Program Clock Hours = 383 hours</w:t>
      </w:r>
    </w:p>
    <w:p w:rsidR="0001073F" w:rsidRPr="00D419B2" w:rsidRDefault="0001073F" w:rsidP="0001073F">
      <w:pPr>
        <w:pStyle w:val="NoSpacing"/>
        <w:rPr>
          <w:rFonts w:ascii="Cambria" w:hAnsi="Cambria" w:cs="Times New Roman"/>
          <w:sz w:val="20"/>
          <w:szCs w:val="20"/>
        </w:rPr>
      </w:pPr>
    </w:p>
    <w:tbl>
      <w:tblPr>
        <w:tblStyle w:val="GridTable1Light"/>
        <w:tblW w:w="0" w:type="auto"/>
        <w:tblLook w:val="04A0" w:firstRow="1" w:lastRow="0" w:firstColumn="1" w:lastColumn="0" w:noHBand="0" w:noVBand="1"/>
      </w:tblPr>
      <w:tblGrid>
        <w:gridCol w:w="2276"/>
        <w:gridCol w:w="2469"/>
        <w:gridCol w:w="2303"/>
        <w:gridCol w:w="2302"/>
      </w:tblGrid>
      <w:tr w:rsidR="0001073F" w:rsidRPr="00D419B2" w:rsidTr="0001073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25" w:type="dxa"/>
            <w:shd w:val="clear" w:color="auto" w:fill="B4C6E7" w:themeFill="accent1" w:themeFillTint="66"/>
          </w:tcPr>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90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Weeks in Academic Year</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Weekly Allowance</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425"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90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$3,</w:t>
            </w:r>
            <w:r>
              <w:rPr>
                <w:rFonts w:ascii="Cambria" w:hAnsi="Cambria" w:cs="Times New Roman"/>
                <w:color w:val="000000"/>
                <w:sz w:val="20"/>
                <w:szCs w:val="20"/>
              </w:rPr>
              <w:t>597</w:t>
            </w:r>
            <w:r w:rsidRPr="00D419B2">
              <w:rPr>
                <w:rFonts w:ascii="Cambria" w:hAnsi="Cambria" w:cs="Times New Roman"/>
                <w:color w:val="000000"/>
                <w:sz w:val="20"/>
                <w:szCs w:val="20"/>
              </w:rPr>
              <w:t>.00</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425"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90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200</w:t>
            </w:r>
            <w:r w:rsidRPr="00D419B2">
              <w:rPr>
                <w:rFonts w:ascii="Cambria" w:hAnsi="Cambria" w:cs="Times New Roman"/>
                <w:color w:val="000000"/>
                <w:sz w:val="20"/>
                <w:szCs w:val="20"/>
              </w:rPr>
              <w:t>.00</w:t>
            </w:r>
          </w:p>
        </w:tc>
      </w:tr>
      <w:tr w:rsidR="0001073F" w:rsidRPr="00D419B2" w:rsidTr="0001073F">
        <w:trPr>
          <w:trHeight w:val="242"/>
        </w:trPr>
        <w:tc>
          <w:tcPr>
            <w:cnfStyle w:val="001000000000" w:firstRow="0" w:lastRow="0" w:firstColumn="1" w:lastColumn="0" w:oddVBand="0" w:evenVBand="0" w:oddHBand="0" w:evenHBand="0" w:firstRowFirstColumn="0" w:firstRowLastColumn="0" w:lastRowFirstColumn="0" w:lastRowLastColumn="0"/>
            <w:tcW w:w="2425"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Onboarding fee for Clinical/Practicum</w:t>
            </w:r>
          </w:p>
        </w:tc>
        <w:tc>
          <w:tcPr>
            <w:tcW w:w="290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$50.00</w:t>
            </w:r>
          </w:p>
        </w:tc>
      </w:tr>
      <w:tr w:rsidR="0001073F" w:rsidRPr="00D419B2" w:rsidTr="0001073F">
        <w:trPr>
          <w:trHeight w:val="242"/>
        </w:trPr>
        <w:tc>
          <w:tcPr>
            <w:cnfStyle w:val="001000000000" w:firstRow="0" w:lastRow="0" w:firstColumn="1" w:lastColumn="0" w:oddVBand="0" w:evenVBand="0" w:oddHBand="0" w:evenHBand="0" w:firstRowFirstColumn="0" w:firstRowLastColumn="0" w:lastRowFirstColumn="0" w:lastRowLastColumn="0"/>
            <w:tcW w:w="2425"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Other Costs for Program</w:t>
            </w:r>
          </w:p>
        </w:tc>
        <w:tc>
          <w:tcPr>
            <w:tcW w:w="290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Pr>
                <w:rFonts w:ascii="Cambria" w:hAnsi="Cambria" w:cs="Times New Roman"/>
                <w:color w:val="000000"/>
                <w:sz w:val="20"/>
                <w:szCs w:val="20"/>
              </w:rPr>
              <w:t>50</w:t>
            </w:r>
            <w:r w:rsidRPr="00D419B2">
              <w:rPr>
                <w:rFonts w:ascii="Cambria" w:hAnsi="Cambria" w:cs="Times New Roman"/>
                <w:color w:val="000000"/>
                <w:sz w:val="20"/>
                <w:szCs w:val="20"/>
              </w:rPr>
              <w:t>.00 *Estimated</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425"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90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w:t>
            </w:r>
            <w:r w:rsidR="007C529C">
              <w:rPr>
                <w:rFonts w:ascii="Cambria" w:hAnsi="Cambria" w:cs="Times New Roman"/>
                <w:color w:val="000000"/>
                <w:sz w:val="20"/>
                <w:szCs w:val="20"/>
              </w:rPr>
              <w:t>1</w:t>
            </w:r>
            <w:r w:rsidR="008A639D">
              <w:rPr>
                <w:rFonts w:ascii="Cambria" w:hAnsi="Cambria" w:cs="Times New Roman"/>
                <w:color w:val="000000"/>
                <w:sz w:val="20"/>
                <w:szCs w:val="20"/>
              </w:rPr>
              <w:t>79.00</w:t>
            </w:r>
          </w:p>
        </w:tc>
      </w:tr>
      <w:tr w:rsidR="0001073F" w:rsidRPr="00D419B2" w:rsidTr="0001073F">
        <w:trPr>
          <w:trHeight w:val="210"/>
        </w:trPr>
        <w:tc>
          <w:tcPr>
            <w:cnfStyle w:val="001000000000" w:firstRow="0" w:lastRow="0" w:firstColumn="1" w:lastColumn="0" w:oddVBand="0" w:evenVBand="0" w:oddHBand="0" w:evenHBand="0" w:firstRowFirstColumn="0" w:firstRowLastColumn="0" w:lastRowFirstColumn="0" w:lastRowLastColumn="0"/>
            <w:tcW w:w="2425" w:type="dxa"/>
          </w:tcPr>
          <w:p w:rsidR="0001073F" w:rsidRPr="00D419B2" w:rsidRDefault="0001073F" w:rsidP="0001073F">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90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$5,</w:t>
            </w:r>
            <w:r w:rsidR="008A639D">
              <w:rPr>
                <w:rFonts w:ascii="Cambria" w:hAnsi="Cambria" w:cs="Times New Roman"/>
                <w:b/>
                <w:bCs/>
                <w:color w:val="000000"/>
                <w:sz w:val="20"/>
                <w:szCs w:val="20"/>
              </w:rPr>
              <w:t>276.00</w:t>
            </w:r>
          </w:p>
        </w:tc>
      </w:tr>
    </w:tbl>
    <w:p w:rsidR="003E2352" w:rsidRPr="00446FED" w:rsidRDefault="0001073F" w:rsidP="0001073F">
      <w:pPr>
        <w:pStyle w:val="NoSpacing"/>
        <w:rPr>
          <w:rFonts w:ascii="Cambria" w:eastAsia="Times New Roman" w:hAnsi="Cambria" w:cs="Times New Roman"/>
          <w:sz w:val="18"/>
          <w:szCs w:val="18"/>
        </w:rPr>
      </w:pPr>
      <w:r w:rsidRPr="00D419B2">
        <w:rPr>
          <w:rFonts w:ascii="Cambria" w:eastAsia="Times New Roman" w:hAnsi="Cambria" w:cs="Times New Roman"/>
          <w:sz w:val="18"/>
          <w:szCs w:val="18"/>
        </w:rPr>
        <w:t xml:space="preserve">*Transportation is determined by taking the average distance student’s travel to attend Lorain County JVS Adult Career Center by how many trips a week times the </w:t>
      </w:r>
      <w:r w:rsidR="0093577B" w:rsidRPr="00D419B2">
        <w:rPr>
          <w:rFonts w:ascii="Cambria" w:eastAsia="Times New Roman" w:hAnsi="Cambria" w:cs="Times New Roman"/>
          <w:sz w:val="18"/>
          <w:szCs w:val="18"/>
        </w:rPr>
        <w:t>number</w:t>
      </w:r>
      <w:r w:rsidRPr="00D419B2">
        <w:rPr>
          <w:rFonts w:ascii="Cambria" w:eastAsia="Times New Roman" w:hAnsi="Cambria" w:cs="Times New Roman"/>
          <w:sz w:val="18"/>
          <w:szCs w:val="18"/>
        </w:rPr>
        <w:t xml:space="preserve"> of weeks.  Thus 8 trips per week X 22 weeks X 10 miles X 0.</w:t>
      </w:r>
      <w:r w:rsidR="007C529C">
        <w:rPr>
          <w:rFonts w:ascii="Cambria" w:eastAsia="Times New Roman" w:hAnsi="Cambria" w:cs="Times New Roman"/>
          <w:sz w:val="18"/>
          <w:szCs w:val="18"/>
        </w:rPr>
        <w:t>6</w:t>
      </w:r>
      <w:r w:rsidR="008A639D">
        <w:rPr>
          <w:rFonts w:ascii="Cambria" w:eastAsia="Times New Roman" w:hAnsi="Cambria" w:cs="Times New Roman"/>
          <w:sz w:val="18"/>
          <w:szCs w:val="18"/>
        </w:rPr>
        <w:t>7</w:t>
      </w:r>
      <w:r w:rsidRPr="00D419B2">
        <w:rPr>
          <w:rFonts w:ascii="Cambria" w:eastAsia="Times New Roman" w:hAnsi="Cambria" w:cs="Times New Roman"/>
          <w:sz w:val="18"/>
          <w:szCs w:val="18"/>
        </w:rPr>
        <w:t xml:space="preserve"> government mileage rate = $</w:t>
      </w:r>
      <w:r>
        <w:rPr>
          <w:rFonts w:ascii="Cambria" w:eastAsia="Times New Roman" w:hAnsi="Cambria" w:cs="Times New Roman"/>
          <w:sz w:val="18"/>
          <w:szCs w:val="18"/>
        </w:rPr>
        <w:t>1,</w:t>
      </w:r>
      <w:r w:rsidR="007C529C">
        <w:rPr>
          <w:rFonts w:ascii="Cambria" w:eastAsia="Times New Roman" w:hAnsi="Cambria" w:cs="Times New Roman"/>
          <w:sz w:val="18"/>
          <w:szCs w:val="18"/>
        </w:rPr>
        <w:t>1</w:t>
      </w:r>
      <w:bookmarkStart w:id="22" w:name="_Toc11056285"/>
      <w:r w:rsidR="008A639D">
        <w:rPr>
          <w:rFonts w:ascii="Cambria" w:eastAsia="Times New Roman" w:hAnsi="Cambria" w:cs="Times New Roman"/>
          <w:sz w:val="18"/>
          <w:szCs w:val="18"/>
        </w:rPr>
        <w:t>79.00</w:t>
      </w:r>
      <w:bookmarkStart w:id="23" w:name="_Toc11056286"/>
      <w:bookmarkEnd w:id="21"/>
      <w:bookmarkEnd w:id="22"/>
    </w:p>
    <w:p w:rsidR="0001073F" w:rsidRPr="00D419B2" w:rsidRDefault="0001073F" w:rsidP="0001073F">
      <w:pPr>
        <w:pStyle w:val="Heading1"/>
        <w:pBdr>
          <w:bottom w:val="single" w:sz="4" w:space="1" w:color="auto"/>
        </w:pBdr>
        <w:rPr>
          <w:sz w:val="24"/>
          <w:szCs w:val="24"/>
        </w:rPr>
      </w:pPr>
      <w:bookmarkStart w:id="24" w:name="_Toc14077314"/>
      <w:bookmarkStart w:id="25" w:name="_Toc73625765"/>
      <w:r w:rsidRPr="00D419B2">
        <w:rPr>
          <w:sz w:val="24"/>
          <w:szCs w:val="24"/>
        </w:rPr>
        <w:lastRenderedPageBreak/>
        <w:t>State Tested Nurse Aide (STNA)</w:t>
      </w:r>
      <w:bookmarkEnd w:id="23"/>
      <w:r w:rsidRPr="00D419B2">
        <w:rPr>
          <w:sz w:val="24"/>
          <w:szCs w:val="24"/>
        </w:rPr>
        <w:t xml:space="preserve"> 202</w:t>
      </w:r>
      <w:r w:rsidR="008A639D">
        <w:rPr>
          <w:sz w:val="24"/>
          <w:szCs w:val="24"/>
        </w:rPr>
        <w:t>4</w:t>
      </w:r>
      <w:r w:rsidRPr="00D419B2">
        <w:rPr>
          <w:sz w:val="24"/>
          <w:szCs w:val="24"/>
        </w:rPr>
        <w:t xml:space="preserve"> - 202</w:t>
      </w:r>
      <w:bookmarkEnd w:id="24"/>
      <w:bookmarkEnd w:id="25"/>
      <w:r w:rsidR="008A639D">
        <w:rPr>
          <w:sz w:val="24"/>
          <w:szCs w:val="24"/>
        </w:rPr>
        <w:t>5</w:t>
      </w: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Overview of Program</w:t>
      </w:r>
    </w:p>
    <w:p w:rsidR="0001073F" w:rsidRPr="00D419B2" w:rsidRDefault="0001073F" w:rsidP="0001073F">
      <w:pPr>
        <w:pStyle w:val="NoSpacing"/>
        <w:rPr>
          <w:rFonts w:ascii="Cambria" w:hAnsi="Cambria" w:cs="Times New Roman"/>
          <w:sz w:val="20"/>
          <w:szCs w:val="20"/>
        </w:rPr>
      </w:pPr>
      <w:r w:rsidRPr="00D419B2">
        <w:rPr>
          <w:rFonts w:ascii="Cambria" w:eastAsia="Times New Roman" w:hAnsi="Cambria" w:cs="Times New Roman"/>
          <w:sz w:val="20"/>
          <w:szCs w:val="20"/>
        </w:rPr>
        <w:t>The State Tested Nurse Aide Program is designed to prepare students for patient care under the supervision of a nurse.  Students learn the latest trends and practices with a hands-on approach. The program is designed for students with or without previous medical experience.  Classroom and skills labs include: communication, infection control, safety, personal care, body mechanics, and basic nursing and restorative care. Graduates of this course are eligible to take the Ohio STNA exam.</w:t>
      </w:r>
    </w:p>
    <w:p w:rsidR="0001073F" w:rsidRPr="00D419B2" w:rsidRDefault="0001073F" w:rsidP="0001073F">
      <w:pPr>
        <w:pStyle w:val="NoSpacing"/>
        <w:rPr>
          <w:rFonts w:ascii="Cambria" w:hAnsi="Cambria" w:cs="Times New Roman"/>
          <w:sz w:val="20"/>
          <w:szCs w:val="20"/>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Certification/Credentials</w:t>
      </w:r>
    </w:p>
    <w:p w:rsidR="0001073F" w:rsidRPr="00D419B2" w:rsidRDefault="0001073F" w:rsidP="0001073F">
      <w:pPr>
        <w:pStyle w:val="NoSpacing"/>
        <w:rPr>
          <w:rFonts w:ascii="Cambria" w:hAnsi="Cambria" w:cs="Times New Roman"/>
          <w:sz w:val="20"/>
          <w:szCs w:val="20"/>
        </w:rPr>
      </w:pPr>
      <w:r w:rsidRPr="00D419B2">
        <w:rPr>
          <w:rFonts w:ascii="Cambria" w:hAnsi="Cambria" w:cs="Times New Roman"/>
          <w:sz w:val="20"/>
          <w:szCs w:val="20"/>
        </w:rPr>
        <w:t>State Tested Nurse Aide Certification</w:t>
      </w:r>
    </w:p>
    <w:p w:rsidR="0001073F" w:rsidRPr="00D419B2" w:rsidRDefault="0001073F" w:rsidP="0001073F">
      <w:pPr>
        <w:pStyle w:val="NoSpacing"/>
        <w:rPr>
          <w:rFonts w:ascii="Cambria" w:hAnsi="Cambria" w:cs="Times New Roman"/>
          <w:sz w:val="20"/>
          <w:szCs w:val="20"/>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Graduation, Completion, and Placement Rates*</w:t>
      </w:r>
    </w:p>
    <w:p w:rsidR="008A639D" w:rsidRPr="00D419B2" w:rsidRDefault="008A639D" w:rsidP="008A639D">
      <w:pPr>
        <w:pStyle w:val="NoSpacing"/>
        <w:rPr>
          <w:rFonts w:ascii="Cambria" w:hAnsi="Cambria" w:cs="Times New Roman"/>
          <w:sz w:val="20"/>
          <w:szCs w:val="20"/>
          <w:u w:val="single"/>
        </w:rPr>
      </w:pPr>
      <w:bookmarkStart w:id="26" w:name="_Hlk135658663"/>
      <w:r w:rsidRPr="00D419B2">
        <w:rPr>
          <w:rFonts w:ascii="Cambria" w:hAnsi="Cambria" w:cs="Times New Roman"/>
          <w:sz w:val="20"/>
          <w:szCs w:val="20"/>
        </w:rPr>
        <w:t xml:space="preserve">Based on the </w:t>
      </w:r>
      <w:r>
        <w:rPr>
          <w:rFonts w:ascii="Cambria" w:hAnsi="Cambria" w:cs="Times New Roman"/>
          <w:sz w:val="20"/>
          <w:szCs w:val="20"/>
        </w:rPr>
        <w:t>data from 01/01/2022 – 12/31/2022</w:t>
      </w:r>
    </w:p>
    <w:tbl>
      <w:tblPr>
        <w:tblW w:w="977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1"/>
        <w:gridCol w:w="2526"/>
        <w:gridCol w:w="2445"/>
        <w:gridCol w:w="3260"/>
      </w:tblGrid>
      <w:tr w:rsidR="0001073F" w:rsidRPr="007C529C" w:rsidTr="007C529C">
        <w:trPr>
          <w:trHeight w:val="245"/>
          <w:tblCellSpacing w:w="7" w:type="dxa"/>
        </w:trPr>
        <w:tc>
          <w:tcPr>
            <w:tcW w:w="1520"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01073F" w:rsidP="0001073F">
            <w:pPr>
              <w:pStyle w:val="NoSpacing"/>
              <w:rPr>
                <w:rFonts w:ascii="Cambria" w:eastAsia="Times New Roman" w:hAnsi="Cambria" w:cs="Times New Roman"/>
                <w:sz w:val="20"/>
                <w:szCs w:val="20"/>
              </w:rPr>
            </w:pPr>
            <w:r w:rsidRPr="00934290">
              <w:rPr>
                <w:rFonts w:ascii="Cambria" w:eastAsia="Times New Roman" w:hAnsi="Cambria" w:cs="Times New Roman"/>
                <w:b/>
                <w:bCs/>
                <w:sz w:val="20"/>
                <w:szCs w:val="20"/>
              </w:rPr>
              <w:t>Graduation Rate</w:t>
            </w:r>
          </w:p>
        </w:tc>
        <w:tc>
          <w:tcPr>
            <w:tcW w:w="2512"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01073F" w:rsidP="0001073F">
            <w:pPr>
              <w:pStyle w:val="NoSpacing"/>
              <w:rPr>
                <w:rFonts w:ascii="Cambria" w:eastAsia="Times New Roman" w:hAnsi="Cambria" w:cs="Times New Roman"/>
                <w:sz w:val="20"/>
                <w:szCs w:val="20"/>
              </w:rPr>
            </w:pPr>
            <w:r w:rsidRPr="00934290">
              <w:rPr>
                <w:rFonts w:ascii="Cambria" w:eastAsia="Times New Roman" w:hAnsi="Cambria" w:cs="Times New Roman"/>
                <w:b/>
                <w:bCs/>
                <w:sz w:val="20"/>
                <w:szCs w:val="20"/>
              </w:rPr>
              <w:t>Total Completion Rate</w:t>
            </w:r>
          </w:p>
        </w:tc>
        <w:tc>
          <w:tcPr>
            <w:tcW w:w="2431"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01073F" w:rsidP="0001073F">
            <w:pPr>
              <w:pStyle w:val="NoSpacing"/>
              <w:rPr>
                <w:rFonts w:ascii="Cambria" w:eastAsia="Times New Roman" w:hAnsi="Cambria" w:cs="Times New Roman"/>
                <w:sz w:val="20"/>
                <w:szCs w:val="20"/>
              </w:rPr>
            </w:pPr>
            <w:r w:rsidRPr="00934290">
              <w:rPr>
                <w:rFonts w:ascii="Cambria" w:eastAsia="Times New Roman" w:hAnsi="Cambria" w:cs="Times New Roman"/>
                <w:b/>
                <w:bCs/>
                <w:sz w:val="20"/>
                <w:szCs w:val="20"/>
              </w:rPr>
              <w:t>Graduate Placement Rate</w:t>
            </w:r>
          </w:p>
        </w:tc>
        <w:tc>
          <w:tcPr>
            <w:tcW w:w="3239" w:type="dxa"/>
            <w:tcBorders>
              <w:top w:val="outset" w:sz="6" w:space="0" w:color="auto"/>
              <w:left w:val="outset" w:sz="6" w:space="0" w:color="auto"/>
              <w:bottom w:val="outset" w:sz="6" w:space="0" w:color="auto"/>
              <w:right w:val="outset" w:sz="6" w:space="0" w:color="auto"/>
            </w:tcBorders>
          </w:tcPr>
          <w:p w:rsidR="0001073F" w:rsidRPr="00934290" w:rsidRDefault="0001073F" w:rsidP="0001073F">
            <w:pPr>
              <w:pStyle w:val="NoSpacing"/>
              <w:rPr>
                <w:rFonts w:ascii="Cambria" w:eastAsia="Times New Roman" w:hAnsi="Cambria" w:cs="Times New Roman"/>
                <w:b/>
                <w:bCs/>
                <w:sz w:val="20"/>
                <w:szCs w:val="20"/>
              </w:rPr>
            </w:pPr>
            <w:r w:rsidRPr="00934290">
              <w:rPr>
                <w:rFonts w:ascii="Cambria" w:eastAsia="Times New Roman" w:hAnsi="Cambria" w:cs="Times New Roman"/>
                <w:b/>
                <w:bCs/>
                <w:sz w:val="20"/>
                <w:szCs w:val="20"/>
              </w:rPr>
              <w:t>Industry Credential Passage Rate</w:t>
            </w:r>
          </w:p>
        </w:tc>
      </w:tr>
      <w:tr w:rsidR="0001073F" w:rsidRPr="00D419B2" w:rsidTr="007C529C">
        <w:trPr>
          <w:trHeight w:val="245"/>
          <w:tblCellSpacing w:w="7" w:type="dxa"/>
        </w:trPr>
        <w:tc>
          <w:tcPr>
            <w:tcW w:w="1520"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BD072A"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100</w:t>
            </w:r>
            <w:r w:rsidR="0001073F" w:rsidRPr="00934290">
              <w:rPr>
                <w:rFonts w:ascii="Cambria" w:eastAsia="Times New Roman" w:hAnsi="Cambria" w:cs="Times New Roman"/>
                <w:sz w:val="20"/>
                <w:szCs w:val="20"/>
              </w:rPr>
              <w:t>%</w:t>
            </w:r>
          </w:p>
        </w:tc>
        <w:tc>
          <w:tcPr>
            <w:tcW w:w="2512"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BD072A"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100</w:t>
            </w:r>
            <w:r w:rsidR="0001073F" w:rsidRPr="00934290">
              <w:rPr>
                <w:rFonts w:ascii="Cambria" w:eastAsia="Times New Roman" w:hAnsi="Cambria" w:cs="Times New Roman"/>
                <w:sz w:val="20"/>
                <w:szCs w:val="20"/>
              </w:rPr>
              <w:t>%</w:t>
            </w:r>
          </w:p>
        </w:tc>
        <w:tc>
          <w:tcPr>
            <w:tcW w:w="2431"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BD072A"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100</w:t>
            </w:r>
            <w:r w:rsidR="0001073F" w:rsidRPr="00934290">
              <w:rPr>
                <w:rFonts w:ascii="Cambria" w:eastAsia="Times New Roman" w:hAnsi="Cambria" w:cs="Times New Roman"/>
                <w:sz w:val="20"/>
                <w:szCs w:val="20"/>
              </w:rPr>
              <w:t>%</w:t>
            </w:r>
          </w:p>
        </w:tc>
        <w:tc>
          <w:tcPr>
            <w:tcW w:w="3239" w:type="dxa"/>
            <w:tcBorders>
              <w:top w:val="outset" w:sz="6" w:space="0" w:color="auto"/>
              <w:left w:val="outset" w:sz="6" w:space="0" w:color="auto"/>
              <w:bottom w:val="outset" w:sz="6" w:space="0" w:color="auto"/>
              <w:right w:val="outset" w:sz="6" w:space="0" w:color="auto"/>
            </w:tcBorders>
          </w:tcPr>
          <w:p w:rsidR="0001073F" w:rsidRPr="00934290" w:rsidRDefault="0001073F" w:rsidP="0001073F">
            <w:pPr>
              <w:pStyle w:val="NoSpacing"/>
              <w:rPr>
                <w:rFonts w:ascii="Cambria" w:eastAsia="Times New Roman" w:hAnsi="Cambria" w:cs="Times New Roman"/>
                <w:sz w:val="20"/>
                <w:szCs w:val="20"/>
              </w:rPr>
            </w:pPr>
            <w:r w:rsidRPr="00934290">
              <w:rPr>
                <w:rFonts w:ascii="Cambria" w:eastAsia="Times New Roman" w:hAnsi="Cambria" w:cs="Times New Roman"/>
                <w:sz w:val="20"/>
                <w:szCs w:val="20"/>
              </w:rPr>
              <w:t>N/A</w:t>
            </w:r>
          </w:p>
        </w:tc>
      </w:tr>
    </w:tbl>
    <w:p w:rsidR="0001073F" w:rsidRPr="00D419B2" w:rsidRDefault="0001073F" w:rsidP="0001073F">
      <w:pPr>
        <w:pStyle w:val="NoSpacing"/>
        <w:jc w:val="center"/>
        <w:rPr>
          <w:rFonts w:ascii="Cambria" w:eastAsia="Times New Roman" w:hAnsi="Cambria" w:cs="Times New Roman"/>
          <w:sz w:val="18"/>
          <w:szCs w:val="20"/>
        </w:rPr>
      </w:pPr>
      <w:r w:rsidRPr="00D419B2">
        <w:rPr>
          <w:rFonts w:ascii="Cambria" w:hAnsi="Cambria" w:cs="Times New Roman"/>
          <w:sz w:val="18"/>
          <w:szCs w:val="20"/>
        </w:rPr>
        <w:t>*The placement rate is based on those completers who are employed in a field related to their job training program.  Actual number of students who are employed after graduation may be higher</w:t>
      </w:r>
      <w:r w:rsidRPr="00D419B2">
        <w:rPr>
          <w:rFonts w:ascii="Cambria" w:eastAsia="Times New Roman" w:hAnsi="Cambria" w:cs="Times New Roman"/>
          <w:sz w:val="18"/>
          <w:szCs w:val="20"/>
        </w:rPr>
        <w:t>.</w:t>
      </w: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Cost of Attendance for STNA 202</w:t>
      </w:r>
      <w:r w:rsidR="00BD072A">
        <w:rPr>
          <w:rFonts w:ascii="Cambria" w:eastAsia="Times New Roman" w:hAnsi="Cambria" w:cs="Times New Roman"/>
          <w:sz w:val="20"/>
          <w:szCs w:val="20"/>
        </w:rPr>
        <w:t>4</w:t>
      </w:r>
      <w:r w:rsidRPr="00D419B2">
        <w:rPr>
          <w:rFonts w:ascii="Cambria" w:eastAsia="Times New Roman" w:hAnsi="Cambria" w:cs="Times New Roman"/>
          <w:sz w:val="20"/>
          <w:szCs w:val="20"/>
        </w:rPr>
        <w:t>-202</w:t>
      </w:r>
      <w:r w:rsidR="00BD072A">
        <w:rPr>
          <w:rFonts w:ascii="Cambria" w:eastAsia="Times New Roman" w:hAnsi="Cambria" w:cs="Times New Roman"/>
          <w:sz w:val="20"/>
          <w:szCs w:val="20"/>
        </w:rPr>
        <w:t>5</w:t>
      </w:r>
    </w:p>
    <w:p w:rsidR="0001073F" w:rsidRPr="00D419B2" w:rsidRDefault="0001073F" w:rsidP="007E3065">
      <w:pPr>
        <w:pStyle w:val="NoSpacing"/>
        <w:numPr>
          <w:ilvl w:val="0"/>
          <w:numId w:val="2"/>
        </w:numPr>
        <w:rPr>
          <w:rFonts w:ascii="Cambria" w:eastAsia="Times New Roman" w:hAnsi="Cambria" w:cs="Times New Roman"/>
          <w:sz w:val="20"/>
          <w:szCs w:val="20"/>
        </w:rPr>
      </w:pPr>
      <w:r w:rsidRPr="00D419B2">
        <w:rPr>
          <w:rFonts w:ascii="Cambria" w:eastAsia="Times New Roman" w:hAnsi="Cambria" w:cs="Times New Roman"/>
          <w:sz w:val="20"/>
          <w:szCs w:val="20"/>
        </w:rPr>
        <w:t xml:space="preserve">Program Length </w:t>
      </w:r>
      <w:proofErr w:type="gramStart"/>
      <w:r w:rsidRPr="00D419B2">
        <w:rPr>
          <w:rFonts w:ascii="Cambria" w:eastAsia="Times New Roman" w:hAnsi="Cambria" w:cs="Times New Roman"/>
          <w:sz w:val="20"/>
          <w:szCs w:val="20"/>
        </w:rPr>
        <w:t>=  6</w:t>
      </w:r>
      <w:proofErr w:type="gramEnd"/>
      <w:r w:rsidRPr="00D419B2">
        <w:rPr>
          <w:rFonts w:ascii="Cambria" w:eastAsia="Times New Roman" w:hAnsi="Cambria" w:cs="Times New Roman"/>
          <w:sz w:val="20"/>
          <w:szCs w:val="20"/>
        </w:rPr>
        <w:t xml:space="preserve"> weeks    </w:t>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t xml:space="preserve"> Program Begin/End Date: Many Run Throughout Year</w:t>
      </w:r>
    </w:p>
    <w:p w:rsidR="0001073F" w:rsidRPr="00D419B2" w:rsidRDefault="0001073F" w:rsidP="007E3065">
      <w:pPr>
        <w:pStyle w:val="NoSpacing"/>
        <w:numPr>
          <w:ilvl w:val="0"/>
          <w:numId w:val="2"/>
        </w:numPr>
        <w:rPr>
          <w:rFonts w:ascii="Cambria" w:eastAsia="Times New Roman" w:hAnsi="Cambria" w:cs="Times New Roman"/>
          <w:sz w:val="20"/>
          <w:szCs w:val="20"/>
        </w:rPr>
      </w:pPr>
      <w:r w:rsidRPr="00D419B2">
        <w:rPr>
          <w:rFonts w:ascii="Cambria" w:eastAsia="Times New Roman" w:hAnsi="Cambria" w:cs="Times New Roman"/>
          <w:sz w:val="20"/>
          <w:szCs w:val="20"/>
        </w:rPr>
        <w:t>Program Clock Hours = 90 hours</w:t>
      </w:r>
    </w:p>
    <w:p w:rsidR="0001073F" w:rsidRPr="00D419B2" w:rsidRDefault="0001073F" w:rsidP="0001073F">
      <w:pPr>
        <w:pStyle w:val="NoSpacing"/>
        <w:rPr>
          <w:rFonts w:ascii="Cambria" w:hAnsi="Cambria" w:cs="Times New Roman"/>
          <w:sz w:val="20"/>
          <w:szCs w:val="20"/>
        </w:rPr>
      </w:pPr>
    </w:p>
    <w:tbl>
      <w:tblPr>
        <w:tblStyle w:val="GridTable1Light"/>
        <w:tblW w:w="0" w:type="auto"/>
        <w:tblLook w:val="04A0" w:firstRow="1" w:lastRow="0" w:firstColumn="1" w:lastColumn="0" w:noHBand="0" w:noVBand="1"/>
      </w:tblPr>
      <w:tblGrid>
        <w:gridCol w:w="2495"/>
        <w:gridCol w:w="2217"/>
        <w:gridCol w:w="2324"/>
        <w:gridCol w:w="2314"/>
      </w:tblGrid>
      <w:tr w:rsidR="0001073F" w:rsidRPr="00D419B2" w:rsidTr="0001073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785" w:type="dxa"/>
            <w:shd w:val="clear" w:color="auto" w:fill="B4C6E7" w:themeFill="accent1" w:themeFillTint="66"/>
          </w:tcPr>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54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Weeks in Academic Year</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Weekly Allowance</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785"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Tuition</w:t>
            </w:r>
          </w:p>
        </w:tc>
        <w:tc>
          <w:tcPr>
            <w:tcW w:w="254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1,034</w:t>
            </w:r>
            <w:r w:rsidRPr="00D419B2">
              <w:rPr>
                <w:rFonts w:ascii="Cambria" w:hAnsi="Cambria" w:cs="Times New Roman"/>
                <w:color w:val="000000"/>
                <w:sz w:val="20"/>
                <w:szCs w:val="20"/>
              </w:rPr>
              <w:t>.00</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785"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Books</w:t>
            </w:r>
          </w:p>
        </w:tc>
        <w:tc>
          <w:tcPr>
            <w:tcW w:w="254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$6</w:t>
            </w:r>
            <w:r>
              <w:rPr>
                <w:rFonts w:ascii="Cambria" w:hAnsi="Cambria" w:cs="Times New Roman"/>
                <w:color w:val="000000"/>
                <w:sz w:val="20"/>
                <w:szCs w:val="20"/>
              </w:rPr>
              <w:t>1</w:t>
            </w:r>
            <w:r w:rsidRPr="00D419B2">
              <w:rPr>
                <w:rFonts w:ascii="Cambria" w:hAnsi="Cambria" w:cs="Times New Roman"/>
                <w:color w:val="000000"/>
                <w:sz w:val="20"/>
                <w:szCs w:val="20"/>
              </w:rPr>
              <w:t>.00</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785" w:type="dxa"/>
          </w:tcPr>
          <w:p w:rsidR="0001073F" w:rsidRPr="00D419B2" w:rsidRDefault="0001073F" w:rsidP="0001073F">
            <w:pPr>
              <w:pStyle w:val="NoSpacing"/>
              <w:rPr>
                <w:rFonts w:ascii="Cambria" w:hAnsi="Cambria" w:cs="Times New Roman"/>
                <w:b w:val="0"/>
                <w:color w:val="000000"/>
                <w:sz w:val="16"/>
                <w:szCs w:val="16"/>
              </w:rPr>
            </w:pPr>
            <w:r w:rsidRPr="00D419B2">
              <w:rPr>
                <w:rFonts w:ascii="Cambria" w:hAnsi="Cambria" w:cs="Times New Roman"/>
                <w:b w:val="0"/>
                <w:color w:val="000000"/>
                <w:sz w:val="16"/>
                <w:szCs w:val="16"/>
              </w:rPr>
              <w:t>TB Testing, Uniforms, Immunizations</w:t>
            </w:r>
          </w:p>
        </w:tc>
        <w:tc>
          <w:tcPr>
            <w:tcW w:w="254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Pr>
                <w:rFonts w:ascii="Cambria" w:hAnsi="Cambria" w:cs="Times New Roman"/>
                <w:color w:val="000000"/>
                <w:sz w:val="20"/>
                <w:szCs w:val="20"/>
              </w:rPr>
              <w:t>100</w:t>
            </w:r>
            <w:r w:rsidRPr="00D419B2">
              <w:rPr>
                <w:rFonts w:ascii="Cambria" w:hAnsi="Cambria" w:cs="Times New Roman"/>
                <w:color w:val="000000"/>
                <w:sz w:val="20"/>
                <w:szCs w:val="20"/>
              </w:rPr>
              <w:t>.00 * Estimated</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785"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54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$2</w:t>
            </w:r>
            <w:r w:rsidR="00BD072A">
              <w:rPr>
                <w:rFonts w:ascii="Cambria" w:hAnsi="Cambria" w:cs="Times New Roman"/>
                <w:color w:val="000000"/>
                <w:sz w:val="20"/>
                <w:szCs w:val="20"/>
              </w:rPr>
              <w:t>41.00</w:t>
            </w:r>
          </w:p>
        </w:tc>
      </w:tr>
      <w:tr w:rsidR="0001073F" w:rsidRPr="00D419B2" w:rsidTr="0001073F">
        <w:trPr>
          <w:trHeight w:val="210"/>
        </w:trPr>
        <w:tc>
          <w:tcPr>
            <w:cnfStyle w:val="001000000000" w:firstRow="0" w:lastRow="0" w:firstColumn="1" w:lastColumn="0" w:oddVBand="0" w:evenVBand="0" w:oddHBand="0" w:evenHBand="0" w:firstRowFirstColumn="0" w:firstRowLastColumn="0" w:lastRowFirstColumn="0" w:lastRowLastColumn="0"/>
            <w:tcW w:w="2785" w:type="dxa"/>
          </w:tcPr>
          <w:p w:rsidR="0001073F" w:rsidRPr="00D419B2" w:rsidRDefault="0001073F" w:rsidP="0001073F">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54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$1,4</w:t>
            </w:r>
            <w:r w:rsidR="007E3065">
              <w:rPr>
                <w:rFonts w:ascii="Cambria" w:hAnsi="Cambria" w:cs="Times New Roman"/>
                <w:b/>
                <w:bCs/>
                <w:color w:val="000000"/>
                <w:sz w:val="20"/>
                <w:szCs w:val="20"/>
              </w:rPr>
              <w:t>3</w:t>
            </w:r>
            <w:r w:rsidR="00BD072A">
              <w:rPr>
                <w:rFonts w:ascii="Cambria" w:hAnsi="Cambria" w:cs="Times New Roman"/>
                <w:b/>
                <w:bCs/>
                <w:color w:val="000000"/>
                <w:sz w:val="20"/>
                <w:szCs w:val="20"/>
              </w:rPr>
              <w:t>6.00</w:t>
            </w:r>
          </w:p>
        </w:tc>
      </w:tr>
    </w:tbl>
    <w:p w:rsidR="0001073F" w:rsidRPr="00D419B2" w:rsidRDefault="0001073F" w:rsidP="0001073F">
      <w:pPr>
        <w:pStyle w:val="NoSpacing"/>
        <w:rPr>
          <w:rFonts w:ascii="Cambria" w:eastAsia="Times New Roman" w:hAnsi="Cambria" w:cs="Times New Roman"/>
          <w:sz w:val="18"/>
          <w:szCs w:val="18"/>
        </w:rPr>
      </w:pPr>
      <w:r w:rsidRPr="00D419B2">
        <w:rPr>
          <w:rFonts w:ascii="Cambria" w:eastAsia="Times New Roman" w:hAnsi="Cambria" w:cs="Times New Roman"/>
          <w:sz w:val="18"/>
          <w:szCs w:val="18"/>
        </w:rPr>
        <w:t xml:space="preserve">*Transportation is determined by taking the average distance student’s travel to attend Lorain County JVS Adult Career Center by how many trips a week times the </w:t>
      </w:r>
      <w:r w:rsidR="00934290" w:rsidRPr="00D419B2">
        <w:rPr>
          <w:rFonts w:ascii="Cambria" w:eastAsia="Times New Roman" w:hAnsi="Cambria" w:cs="Times New Roman"/>
          <w:sz w:val="18"/>
          <w:szCs w:val="18"/>
        </w:rPr>
        <w:t>number</w:t>
      </w:r>
      <w:r w:rsidRPr="00D419B2">
        <w:rPr>
          <w:rFonts w:ascii="Cambria" w:eastAsia="Times New Roman" w:hAnsi="Cambria" w:cs="Times New Roman"/>
          <w:sz w:val="18"/>
          <w:szCs w:val="18"/>
        </w:rPr>
        <w:t xml:space="preserve"> of weeks.  Thus 6 trips per week X 6 weeks X 10 miles X 0.</w:t>
      </w:r>
      <w:r w:rsidR="007C529C">
        <w:rPr>
          <w:rFonts w:ascii="Cambria" w:eastAsia="Times New Roman" w:hAnsi="Cambria" w:cs="Times New Roman"/>
          <w:sz w:val="18"/>
          <w:szCs w:val="18"/>
        </w:rPr>
        <w:t>6</w:t>
      </w:r>
      <w:r w:rsidR="00BD072A">
        <w:rPr>
          <w:rFonts w:ascii="Cambria" w:eastAsia="Times New Roman" w:hAnsi="Cambria" w:cs="Times New Roman"/>
          <w:sz w:val="18"/>
          <w:szCs w:val="18"/>
        </w:rPr>
        <w:t xml:space="preserve">7 </w:t>
      </w:r>
      <w:r w:rsidRPr="00D419B2">
        <w:rPr>
          <w:rFonts w:ascii="Cambria" w:eastAsia="Times New Roman" w:hAnsi="Cambria" w:cs="Times New Roman"/>
          <w:sz w:val="18"/>
          <w:szCs w:val="18"/>
        </w:rPr>
        <w:t>government mileage rate = $2</w:t>
      </w:r>
      <w:r w:rsidR="00BD072A">
        <w:rPr>
          <w:rFonts w:ascii="Cambria" w:eastAsia="Times New Roman" w:hAnsi="Cambria" w:cs="Times New Roman"/>
          <w:sz w:val="18"/>
          <w:szCs w:val="18"/>
        </w:rPr>
        <w:t>41.00</w:t>
      </w:r>
      <w:r w:rsidRPr="00D419B2">
        <w:rPr>
          <w:rFonts w:ascii="Cambria" w:eastAsia="Times New Roman" w:hAnsi="Cambria" w:cs="Times New Roman"/>
          <w:sz w:val="18"/>
          <w:szCs w:val="18"/>
        </w:rPr>
        <w:t>.</w:t>
      </w:r>
    </w:p>
    <w:bookmarkEnd w:id="26"/>
    <w:p w:rsidR="0001073F" w:rsidRPr="00D419B2" w:rsidRDefault="0001073F" w:rsidP="0001073F">
      <w:pPr>
        <w:pStyle w:val="NoSpacing"/>
        <w:rPr>
          <w:rFonts w:ascii="Cambria" w:eastAsia="Times New Roman" w:hAnsi="Cambria" w:cs="Times New Roman"/>
          <w:sz w:val="18"/>
          <w:szCs w:val="18"/>
        </w:rPr>
      </w:pPr>
    </w:p>
    <w:p w:rsidR="0001073F" w:rsidRPr="00D419B2" w:rsidRDefault="0001073F" w:rsidP="0001073F">
      <w:pPr>
        <w:pStyle w:val="NoSpacing"/>
        <w:rPr>
          <w:rFonts w:ascii="Cambria" w:eastAsia="Times New Roman" w:hAnsi="Cambria" w:cs="Times New Roman"/>
          <w:sz w:val="18"/>
          <w:szCs w:val="18"/>
        </w:rPr>
      </w:pP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p>
    <w:p w:rsidR="0001073F" w:rsidRDefault="0001073F" w:rsidP="0001073F">
      <w:pPr>
        <w:pStyle w:val="NoSpacing"/>
        <w:rPr>
          <w:rFonts w:ascii="Cambria" w:eastAsia="Times New Roman" w:hAnsi="Cambria" w:cs="Times New Roman"/>
          <w:sz w:val="20"/>
          <w:szCs w:val="20"/>
        </w:rPr>
      </w:pPr>
    </w:p>
    <w:p w:rsidR="003E2352" w:rsidRDefault="003E2352" w:rsidP="0001073F">
      <w:pPr>
        <w:pStyle w:val="NoSpacing"/>
        <w:rPr>
          <w:rFonts w:ascii="Cambria" w:eastAsia="Times New Roman" w:hAnsi="Cambria" w:cs="Times New Roman"/>
          <w:sz w:val="20"/>
          <w:szCs w:val="20"/>
        </w:rPr>
      </w:pPr>
    </w:p>
    <w:p w:rsidR="003E2352" w:rsidRDefault="003E2352" w:rsidP="0001073F">
      <w:pPr>
        <w:pStyle w:val="NoSpacing"/>
        <w:rPr>
          <w:rFonts w:ascii="Cambria" w:eastAsia="Times New Roman" w:hAnsi="Cambria" w:cs="Times New Roman"/>
          <w:sz w:val="20"/>
          <w:szCs w:val="20"/>
        </w:rPr>
      </w:pPr>
    </w:p>
    <w:p w:rsidR="003E2352" w:rsidRDefault="003E2352" w:rsidP="0001073F">
      <w:pPr>
        <w:pStyle w:val="NoSpacing"/>
        <w:rPr>
          <w:rFonts w:ascii="Cambria" w:eastAsia="Times New Roman" w:hAnsi="Cambria" w:cs="Times New Roman"/>
          <w:sz w:val="20"/>
          <w:szCs w:val="20"/>
        </w:rPr>
      </w:pPr>
    </w:p>
    <w:p w:rsidR="003E2352" w:rsidRPr="00D419B2" w:rsidRDefault="003E2352"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bookmarkStart w:id="27" w:name="_Toc11056287"/>
    </w:p>
    <w:p w:rsidR="0001073F" w:rsidRPr="00D419B2" w:rsidRDefault="0001073F" w:rsidP="0001073F">
      <w:pPr>
        <w:pStyle w:val="Heading1"/>
        <w:pBdr>
          <w:bottom w:val="single" w:sz="4" w:space="1" w:color="auto"/>
        </w:pBdr>
        <w:rPr>
          <w:sz w:val="24"/>
          <w:szCs w:val="24"/>
        </w:rPr>
      </w:pPr>
      <w:bookmarkStart w:id="28" w:name="_Toc14077315"/>
      <w:bookmarkStart w:id="29" w:name="_Toc73625767"/>
      <w:r w:rsidRPr="00D419B2">
        <w:rPr>
          <w:sz w:val="24"/>
          <w:szCs w:val="24"/>
        </w:rPr>
        <w:lastRenderedPageBreak/>
        <w:t>Welding/Fabrication</w:t>
      </w:r>
      <w:bookmarkEnd w:id="27"/>
      <w:r w:rsidRPr="00D419B2">
        <w:rPr>
          <w:sz w:val="24"/>
          <w:szCs w:val="24"/>
        </w:rPr>
        <w:t xml:space="preserve"> 202</w:t>
      </w:r>
      <w:r w:rsidR="00BD072A">
        <w:rPr>
          <w:sz w:val="24"/>
          <w:szCs w:val="24"/>
        </w:rPr>
        <w:t>4</w:t>
      </w:r>
      <w:r w:rsidRPr="00D419B2">
        <w:rPr>
          <w:sz w:val="24"/>
          <w:szCs w:val="24"/>
        </w:rPr>
        <w:t xml:space="preserve"> - 202</w:t>
      </w:r>
      <w:bookmarkEnd w:id="28"/>
      <w:bookmarkEnd w:id="29"/>
      <w:r w:rsidR="00BD072A">
        <w:rPr>
          <w:sz w:val="24"/>
          <w:szCs w:val="24"/>
        </w:rPr>
        <w:t>5</w:t>
      </w: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Overview of Program</w:t>
      </w:r>
    </w:p>
    <w:p w:rsidR="0001073F" w:rsidRPr="00D419B2" w:rsidRDefault="0001073F" w:rsidP="0001073F">
      <w:pPr>
        <w:pStyle w:val="NoSpacing"/>
        <w:rPr>
          <w:rFonts w:ascii="Cambria" w:hAnsi="Cambria" w:cs="Times New Roman"/>
          <w:sz w:val="20"/>
          <w:szCs w:val="20"/>
        </w:rPr>
      </w:pPr>
      <w:r w:rsidRPr="00D419B2">
        <w:rPr>
          <w:rFonts w:ascii="Cambria" w:hAnsi="Cambria" w:cs="Times New Roman"/>
          <w:sz w:val="20"/>
          <w:szCs w:val="20"/>
        </w:rPr>
        <w:t xml:space="preserve">The Welding/Fabrication program prepares students for high-demand, high-wage jobs in the field of welding.  Locally, welders are needed in many industries.  The Lorain County JVS’s welding lab is one of the finest training labs for welders in the area.  The Welding Fabrication Program provides extensive booth practice time for students and </w:t>
      </w:r>
      <w:proofErr w:type="gramStart"/>
      <w:r w:rsidRPr="00D419B2">
        <w:rPr>
          <w:rFonts w:ascii="Cambria" w:hAnsi="Cambria" w:cs="Times New Roman"/>
          <w:sz w:val="20"/>
          <w:szCs w:val="20"/>
        </w:rPr>
        <w:t>broadly based</w:t>
      </w:r>
      <w:proofErr w:type="gramEnd"/>
      <w:r w:rsidRPr="00D419B2">
        <w:rPr>
          <w:rFonts w:ascii="Cambria" w:hAnsi="Cambria" w:cs="Times New Roman"/>
          <w:sz w:val="20"/>
          <w:szCs w:val="20"/>
        </w:rPr>
        <w:t xml:space="preserve"> instruction in safety and various techniques, methods and materials to prepare students for employment in the welding field.</w:t>
      </w:r>
    </w:p>
    <w:p w:rsidR="0001073F" w:rsidRPr="00D419B2" w:rsidRDefault="0001073F" w:rsidP="0001073F">
      <w:pPr>
        <w:pStyle w:val="NoSpacing"/>
        <w:rPr>
          <w:rFonts w:ascii="Cambria" w:hAnsi="Cambria" w:cs="Times New Roman"/>
          <w:b/>
          <w:sz w:val="20"/>
          <w:szCs w:val="20"/>
          <w:u w:val="single"/>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Certification/Credentials</w:t>
      </w:r>
    </w:p>
    <w:p w:rsidR="0001073F" w:rsidRPr="00D419B2" w:rsidRDefault="0001073F" w:rsidP="0001073F">
      <w:pPr>
        <w:pStyle w:val="NoSpacing"/>
        <w:rPr>
          <w:rFonts w:ascii="Cambria" w:hAnsi="Cambria" w:cs="Times New Roman"/>
          <w:sz w:val="20"/>
          <w:szCs w:val="20"/>
        </w:rPr>
      </w:pPr>
      <w:r w:rsidRPr="00D419B2">
        <w:rPr>
          <w:rFonts w:ascii="Cambria" w:hAnsi="Cambria" w:cs="Times New Roman"/>
          <w:sz w:val="20"/>
          <w:szCs w:val="20"/>
        </w:rPr>
        <w:t>AWS Qualifications</w:t>
      </w:r>
    </w:p>
    <w:p w:rsidR="0001073F" w:rsidRPr="00D419B2" w:rsidRDefault="0001073F" w:rsidP="0001073F">
      <w:pPr>
        <w:pStyle w:val="NoSpacing"/>
        <w:rPr>
          <w:rFonts w:ascii="Cambria" w:hAnsi="Cambria" w:cs="Times New Roman"/>
          <w:sz w:val="20"/>
          <w:szCs w:val="20"/>
          <w:u w:val="single"/>
        </w:rPr>
      </w:pPr>
    </w:p>
    <w:p w:rsidR="0001073F" w:rsidRPr="00D419B2" w:rsidRDefault="0001073F" w:rsidP="0001073F">
      <w:pPr>
        <w:pStyle w:val="NoSpacing"/>
        <w:rPr>
          <w:rFonts w:ascii="Cambria" w:hAnsi="Cambria" w:cs="Times New Roman"/>
          <w:b/>
          <w:sz w:val="20"/>
          <w:szCs w:val="20"/>
        </w:rPr>
      </w:pPr>
      <w:r w:rsidRPr="00D419B2">
        <w:rPr>
          <w:rFonts w:ascii="Cambria" w:hAnsi="Cambria" w:cs="Times New Roman"/>
          <w:b/>
          <w:sz w:val="20"/>
          <w:szCs w:val="20"/>
        </w:rPr>
        <w:t>Graduation, Completion, and Placement Rates*</w:t>
      </w:r>
    </w:p>
    <w:p w:rsidR="00BD072A" w:rsidRPr="00D419B2" w:rsidRDefault="00BD072A" w:rsidP="00BD072A">
      <w:pPr>
        <w:pStyle w:val="NoSpacing"/>
        <w:rPr>
          <w:rFonts w:ascii="Cambria" w:hAnsi="Cambria" w:cs="Times New Roman"/>
          <w:sz w:val="20"/>
          <w:szCs w:val="20"/>
          <w:u w:val="single"/>
        </w:rPr>
      </w:pPr>
      <w:bookmarkStart w:id="30" w:name="_Hlk135658724"/>
      <w:r w:rsidRPr="00D419B2">
        <w:rPr>
          <w:rFonts w:ascii="Cambria" w:hAnsi="Cambria" w:cs="Times New Roman"/>
          <w:sz w:val="20"/>
          <w:szCs w:val="20"/>
        </w:rPr>
        <w:t xml:space="preserve">Based on the </w:t>
      </w:r>
      <w:r>
        <w:rPr>
          <w:rFonts w:ascii="Cambria" w:hAnsi="Cambria" w:cs="Times New Roman"/>
          <w:sz w:val="20"/>
          <w:szCs w:val="20"/>
        </w:rPr>
        <w:t>data from 01/01/2022 – 12/31/2022</w:t>
      </w:r>
    </w:p>
    <w:tbl>
      <w:tblPr>
        <w:tblW w:w="990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2"/>
        <w:gridCol w:w="2561"/>
        <w:gridCol w:w="2478"/>
        <w:gridCol w:w="3305"/>
      </w:tblGrid>
      <w:tr w:rsidR="0001073F" w:rsidRPr="007E3065" w:rsidTr="007E3065">
        <w:trPr>
          <w:trHeight w:val="200"/>
          <w:tblCellSpacing w:w="7"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01073F" w:rsidP="0001073F">
            <w:pPr>
              <w:pStyle w:val="NoSpacing"/>
              <w:rPr>
                <w:rFonts w:ascii="Cambria" w:eastAsia="Times New Roman" w:hAnsi="Cambria" w:cs="Times New Roman"/>
                <w:sz w:val="20"/>
                <w:szCs w:val="20"/>
              </w:rPr>
            </w:pPr>
            <w:r w:rsidRPr="00934290">
              <w:rPr>
                <w:rFonts w:ascii="Cambria" w:eastAsia="Times New Roman" w:hAnsi="Cambria" w:cs="Times New Roman"/>
                <w:b/>
                <w:bCs/>
                <w:sz w:val="20"/>
                <w:szCs w:val="20"/>
              </w:rPr>
              <w:t>Graduation Rate</w:t>
            </w:r>
          </w:p>
        </w:tc>
        <w:tc>
          <w:tcPr>
            <w:tcW w:w="2547"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01073F" w:rsidP="0001073F">
            <w:pPr>
              <w:pStyle w:val="NoSpacing"/>
              <w:rPr>
                <w:rFonts w:ascii="Cambria" w:eastAsia="Times New Roman" w:hAnsi="Cambria" w:cs="Times New Roman"/>
                <w:sz w:val="20"/>
                <w:szCs w:val="20"/>
              </w:rPr>
            </w:pPr>
            <w:r w:rsidRPr="00934290">
              <w:rPr>
                <w:rFonts w:ascii="Cambria" w:eastAsia="Times New Roman" w:hAnsi="Cambria" w:cs="Times New Roman"/>
                <w:b/>
                <w:bCs/>
                <w:sz w:val="20"/>
                <w:szCs w:val="20"/>
              </w:rPr>
              <w:t>Total Completion Rate</w:t>
            </w:r>
          </w:p>
        </w:tc>
        <w:tc>
          <w:tcPr>
            <w:tcW w:w="2464"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01073F" w:rsidP="0001073F">
            <w:pPr>
              <w:pStyle w:val="NoSpacing"/>
              <w:rPr>
                <w:rFonts w:ascii="Cambria" w:eastAsia="Times New Roman" w:hAnsi="Cambria" w:cs="Times New Roman"/>
                <w:sz w:val="20"/>
                <w:szCs w:val="20"/>
              </w:rPr>
            </w:pPr>
            <w:r w:rsidRPr="00934290">
              <w:rPr>
                <w:rFonts w:ascii="Cambria" w:eastAsia="Times New Roman" w:hAnsi="Cambria" w:cs="Times New Roman"/>
                <w:b/>
                <w:bCs/>
                <w:sz w:val="20"/>
                <w:szCs w:val="20"/>
              </w:rPr>
              <w:t>Graduate Placement Rate</w:t>
            </w:r>
          </w:p>
        </w:tc>
        <w:tc>
          <w:tcPr>
            <w:tcW w:w="3284" w:type="dxa"/>
            <w:tcBorders>
              <w:top w:val="outset" w:sz="6" w:space="0" w:color="auto"/>
              <w:left w:val="outset" w:sz="6" w:space="0" w:color="auto"/>
              <w:bottom w:val="outset" w:sz="6" w:space="0" w:color="auto"/>
              <w:right w:val="outset" w:sz="6" w:space="0" w:color="auto"/>
            </w:tcBorders>
          </w:tcPr>
          <w:p w:rsidR="0001073F" w:rsidRPr="00934290" w:rsidRDefault="0001073F" w:rsidP="0001073F">
            <w:pPr>
              <w:pStyle w:val="NoSpacing"/>
              <w:rPr>
                <w:rFonts w:ascii="Cambria" w:eastAsia="Times New Roman" w:hAnsi="Cambria" w:cs="Times New Roman"/>
                <w:b/>
                <w:bCs/>
                <w:sz w:val="20"/>
                <w:szCs w:val="20"/>
              </w:rPr>
            </w:pPr>
            <w:r w:rsidRPr="00934290">
              <w:rPr>
                <w:rFonts w:ascii="Cambria" w:eastAsia="Times New Roman" w:hAnsi="Cambria" w:cs="Times New Roman"/>
                <w:b/>
                <w:bCs/>
                <w:sz w:val="20"/>
                <w:szCs w:val="20"/>
              </w:rPr>
              <w:t>Industry Credential Passage Rate</w:t>
            </w:r>
          </w:p>
        </w:tc>
      </w:tr>
      <w:tr w:rsidR="0001073F" w:rsidRPr="00D419B2" w:rsidTr="007E3065">
        <w:trPr>
          <w:trHeight w:val="200"/>
          <w:tblCellSpacing w:w="7"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BD072A"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87</w:t>
            </w:r>
            <w:r w:rsidR="0001073F" w:rsidRPr="00934290">
              <w:rPr>
                <w:rFonts w:ascii="Cambria" w:eastAsia="Times New Roman" w:hAnsi="Cambria" w:cs="Times New Roman"/>
                <w:sz w:val="20"/>
                <w:szCs w:val="20"/>
              </w:rPr>
              <w:t>%</w:t>
            </w:r>
          </w:p>
        </w:tc>
        <w:tc>
          <w:tcPr>
            <w:tcW w:w="2547"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BD072A"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87</w:t>
            </w:r>
            <w:r w:rsidR="0001073F" w:rsidRPr="00934290">
              <w:rPr>
                <w:rFonts w:ascii="Cambria" w:eastAsia="Times New Roman" w:hAnsi="Cambria" w:cs="Times New Roman"/>
                <w:sz w:val="20"/>
                <w:szCs w:val="20"/>
              </w:rPr>
              <w:t>%</w:t>
            </w:r>
          </w:p>
        </w:tc>
        <w:tc>
          <w:tcPr>
            <w:tcW w:w="2464" w:type="dxa"/>
            <w:tcBorders>
              <w:top w:val="outset" w:sz="6" w:space="0" w:color="auto"/>
              <w:left w:val="outset" w:sz="6" w:space="0" w:color="auto"/>
              <w:bottom w:val="outset" w:sz="6" w:space="0" w:color="auto"/>
              <w:right w:val="outset" w:sz="6" w:space="0" w:color="auto"/>
            </w:tcBorders>
            <w:vAlign w:val="center"/>
            <w:hideMark/>
          </w:tcPr>
          <w:p w:rsidR="0001073F" w:rsidRPr="00934290" w:rsidRDefault="00BD072A" w:rsidP="0001073F">
            <w:pPr>
              <w:pStyle w:val="NoSpacing"/>
              <w:rPr>
                <w:rFonts w:ascii="Cambria" w:eastAsia="Times New Roman" w:hAnsi="Cambria" w:cs="Times New Roman"/>
                <w:sz w:val="20"/>
                <w:szCs w:val="20"/>
              </w:rPr>
            </w:pPr>
            <w:r>
              <w:rPr>
                <w:rFonts w:ascii="Cambria" w:eastAsia="Times New Roman" w:hAnsi="Cambria" w:cs="Times New Roman"/>
                <w:sz w:val="20"/>
                <w:szCs w:val="20"/>
              </w:rPr>
              <w:t>92</w:t>
            </w:r>
            <w:r w:rsidR="0001073F" w:rsidRPr="00934290">
              <w:rPr>
                <w:rFonts w:ascii="Cambria" w:eastAsia="Times New Roman" w:hAnsi="Cambria" w:cs="Times New Roman"/>
                <w:sz w:val="20"/>
                <w:szCs w:val="20"/>
              </w:rPr>
              <w:t>%</w:t>
            </w:r>
          </w:p>
        </w:tc>
        <w:tc>
          <w:tcPr>
            <w:tcW w:w="3284" w:type="dxa"/>
            <w:tcBorders>
              <w:top w:val="outset" w:sz="6" w:space="0" w:color="auto"/>
              <w:left w:val="outset" w:sz="6" w:space="0" w:color="auto"/>
              <w:bottom w:val="outset" w:sz="6" w:space="0" w:color="auto"/>
              <w:right w:val="outset" w:sz="6" w:space="0" w:color="auto"/>
            </w:tcBorders>
          </w:tcPr>
          <w:p w:rsidR="0001073F" w:rsidRPr="00934290" w:rsidRDefault="0001073F" w:rsidP="0001073F">
            <w:pPr>
              <w:pStyle w:val="NoSpacing"/>
              <w:rPr>
                <w:rFonts w:ascii="Cambria" w:eastAsia="Times New Roman" w:hAnsi="Cambria" w:cs="Times New Roman"/>
                <w:sz w:val="20"/>
                <w:szCs w:val="20"/>
              </w:rPr>
            </w:pPr>
            <w:r w:rsidRPr="00934290">
              <w:rPr>
                <w:rFonts w:ascii="Cambria" w:eastAsia="Times New Roman" w:hAnsi="Cambria" w:cs="Times New Roman"/>
                <w:sz w:val="20"/>
                <w:szCs w:val="20"/>
              </w:rPr>
              <w:t>N/A</w:t>
            </w:r>
          </w:p>
        </w:tc>
      </w:tr>
    </w:tbl>
    <w:p w:rsidR="0001073F" w:rsidRPr="00D419B2" w:rsidRDefault="0001073F" w:rsidP="0001073F">
      <w:pPr>
        <w:pStyle w:val="NoSpacing"/>
        <w:jc w:val="center"/>
        <w:rPr>
          <w:rFonts w:ascii="Cambria" w:eastAsia="Times New Roman" w:hAnsi="Cambria" w:cs="Times New Roman"/>
          <w:sz w:val="18"/>
          <w:szCs w:val="18"/>
        </w:rPr>
      </w:pPr>
      <w:r w:rsidRPr="00D419B2">
        <w:rPr>
          <w:rFonts w:ascii="Cambria" w:hAnsi="Cambria" w:cs="Times New Roman"/>
          <w:sz w:val="18"/>
          <w:szCs w:val="18"/>
        </w:rPr>
        <w:t>*The placement rate is based on those completers who are employed in a field related to their job training program.  Actual number of students who are employed after graduation may be higher</w:t>
      </w:r>
      <w:r w:rsidRPr="00D419B2">
        <w:rPr>
          <w:rFonts w:ascii="Cambria" w:eastAsia="Times New Roman" w:hAnsi="Cambria" w:cs="Times New Roman"/>
          <w:sz w:val="18"/>
          <w:szCs w:val="18"/>
        </w:rPr>
        <w:t>.</w:t>
      </w:r>
    </w:p>
    <w:p w:rsidR="0001073F" w:rsidRPr="00D419B2" w:rsidRDefault="0001073F" w:rsidP="0001073F">
      <w:pPr>
        <w:pStyle w:val="NoSpacing"/>
        <w:rPr>
          <w:rFonts w:ascii="Cambria" w:eastAsia="Times New Roman" w:hAnsi="Cambria" w:cs="Times New Roman"/>
          <w:sz w:val="20"/>
          <w:szCs w:val="20"/>
        </w:rPr>
      </w:pPr>
    </w:p>
    <w:p w:rsidR="0001073F" w:rsidRPr="00D419B2" w:rsidRDefault="0001073F" w:rsidP="0001073F">
      <w:pPr>
        <w:pStyle w:val="NoSpacing"/>
        <w:rPr>
          <w:rFonts w:ascii="Cambria" w:eastAsia="Times New Roman" w:hAnsi="Cambria" w:cs="Times New Roman"/>
          <w:sz w:val="20"/>
          <w:szCs w:val="20"/>
        </w:rPr>
      </w:pPr>
      <w:r w:rsidRPr="00D419B2">
        <w:rPr>
          <w:rFonts w:ascii="Cambria" w:eastAsia="Times New Roman" w:hAnsi="Cambria" w:cs="Times New Roman"/>
          <w:sz w:val="20"/>
          <w:szCs w:val="20"/>
        </w:rPr>
        <w:t>Cost of Attendance for Welding/Fabrication 202</w:t>
      </w:r>
      <w:r w:rsidR="007E3065">
        <w:rPr>
          <w:rFonts w:ascii="Cambria" w:eastAsia="Times New Roman" w:hAnsi="Cambria" w:cs="Times New Roman"/>
          <w:sz w:val="20"/>
          <w:szCs w:val="20"/>
        </w:rPr>
        <w:t>3</w:t>
      </w:r>
      <w:r w:rsidRPr="00D419B2">
        <w:rPr>
          <w:rFonts w:ascii="Cambria" w:eastAsia="Times New Roman" w:hAnsi="Cambria" w:cs="Times New Roman"/>
          <w:sz w:val="20"/>
          <w:szCs w:val="20"/>
        </w:rPr>
        <w:t>-202</w:t>
      </w:r>
      <w:r w:rsidR="007E3065">
        <w:rPr>
          <w:rFonts w:ascii="Cambria" w:eastAsia="Times New Roman" w:hAnsi="Cambria" w:cs="Times New Roman"/>
          <w:sz w:val="20"/>
          <w:szCs w:val="20"/>
        </w:rPr>
        <w:t>4</w:t>
      </w:r>
    </w:p>
    <w:p w:rsidR="0001073F" w:rsidRPr="00D419B2" w:rsidRDefault="0001073F" w:rsidP="007E3065">
      <w:pPr>
        <w:pStyle w:val="NoSpacing"/>
        <w:numPr>
          <w:ilvl w:val="0"/>
          <w:numId w:val="2"/>
        </w:numPr>
        <w:rPr>
          <w:rFonts w:ascii="Cambria" w:eastAsia="Times New Roman" w:hAnsi="Cambria" w:cs="Times New Roman"/>
          <w:sz w:val="20"/>
          <w:szCs w:val="20"/>
        </w:rPr>
      </w:pPr>
      <w:r w:rsidRPr="00D419B2">
        <w:rPr>
          <w:rFonts w:ascii="Cambria" w:eastAsia="Times New Roman" w:hAnsi="Cambria" w:cs="Times New Roman"/>
          <w:sz w:val="20"/>
          <w:szCs w:val="20"/>
        </w:rPr>
        <w:t xml:space="preserve">Program Length </w:t>
      </w:r>
      <w:proofErr w:type="gramStart"/>
      <w:r w:rsidRPr="00D419B2">
        <w:rPr>
          <w:rFonts w:ascii="Cambria" w:eastAsia="Times New Roman" w:hAnsi="Cambria" w:cs="Times New Roman"/>
          <w:sz w:val="20"/>
          <w:szCs w:val="20"/>
        </w:rPr>
        <w:t xml:space="preserve">=  </w:t>
      </w:r>
      <w:r w:rsidR="00BD072A">
        <w:rPr>
          <w:rFonts w:ascii="Cambria" w:eastAsia="Times New Roman" w:hAnsi="Cambria" w:cs="Times New Roman"/>
          <w:sz w:val="20"/>
          <w:szCs w:val="20"/>
        </w:rPr>
        <w:t>16</w:t>
      </w:r>
      <w:proofErr w:type="gramEnd"/>
      <w:r w:rsidRPr="00D419B2">
        <w:rPr>
          <w:rFonts w:ascii="Cambria" w:eastAsia="Times New Roman" w:hAnsi="Cambria" w:cs="Times New Roman"/>
          <w:sz w:val="20"/>
          <w:szCs w:val="20"/>
        </w:rPr>
        <w:t xml:space="preserve"> weeks    </w:t>
      </w:r>
      <w:r w:rsidRPr="00D419B2">
        <w:rPr>
          <w:rFonts w:ascii="Cambria" w:eastAsia="Times New Roman" w:hAnsi="Cambria" w:cs="Times New Roman"/>
          <w:sz w:val="20"/>
          <w:szCs w:val="20"/>
        </w:rPr>
        <w:tab/>
      </w:r>
      <w:r w:rsidRPr="00D419B2">
        <w:rPr>
          <w:rFonts w:ascii="Cambria" w:eastAsia="Times New Roman" w:hAnsi="Cambria" w:cs="Times New Roman"/>
          <w:sz w:val="20"/>
          <w:szCs w:val="20"/>
        </w:rPr>
        <w:tab/>
      </w:r>
      <w:r w:rsidR="007E3065">
        <w:rPr>
          <w:rFonts w:ascii="Cambria" w:eastAsia="Times New Roman" w:hAnsi="Cambria" w:cs="Times New Roman"/>
          <w:sz w:val="20"/>
          <w:szCs w:val="20"/>
        </w:rPr>
        <w:t xml:space="preserve">         </w:t>
      </w:r>
      <w:r w:rsidRPr="00D419B2">
        <w:rPr>
          <w:rFonts w:ascii="Cambria" w:eastAsia="Times New Roman" w:hAnsi="Cambria" w:cs="Times New Roman"/>
          <w:sz w:val="20"/>
          <w:szCs w:val="20"/>
        </w:rPr>
        <w:t xml:space="preserve"> Program Begin/End Date  </w:t>
      </w:r>
      <w:r w:rsidR="00BD072A">
        <w:rPr>
          <w:rFonts w:ascii="Cambria" w:eastAsia="Times New Roman" w:hAnsi="Cambria" w:cs="Times New Roman"/>
          <w:sz w:val="20"/>
          <w:szCs w:val="20"/>
        </w:rPr>
        <w:t>10</w:t>
      </w:r>
      <w:r w:rsidRPr="00D419B2">
        <w:rPr>
          <w:rFonts w:ascii="Cambria" w:eastAsia="Times New Roman" w:hAnsi="Cambria" w:cs="Times New Roman"/>
          <w:sz w:val="20"/>
          <w:szCs w:val="20"/>
        </w:rPr>
        <w:t>/</w:t>
      </w:r>
      <w:r w:rsidR="00BD072A">
        <w:rPr>
          <w:rFonts w:ascii="Cambria" w:eastAsia="Times New Roman" w:hAnsi="Cambria" w:cs="Times New Roman"/>
          <w:sz w:val="20"/>
          <w:szCs w:val="20"/>
        </w:rPr>
        <w:t>07</w:t>
      </w:r>
      <w:r w:rsidRPr="00D419B2">
        <w:rPr>
          <w:rFonts w:ascii="Cambria" w:eastAsia="Times New Roman" w:hAnsi="Cambria" w:cs="Times New Roman"/>
          <w:sz w:val="20"/>
          <w:szCs w:val="20"/>
        </w:rPr>
        <w:t>/202</w:t>
      </w:r>
      <w:r w:rsidR="00BD072A">
        <w:rPr>
          <w:rFonts w:ascii="Cambria" w:eastAsia="Times New Roman" w:hAnsi="Cambria" w:cs="Times New Roman"/>
          <w:sz w:val="20"/>
          <w:szCs w:val="20"/>
        </w:rPr>
        <w:t>4</w:t>
      </w:r>
      <w:r w:rsidRPr="00D419B2">
        <w:rPr>
          <w:rFonts w:ascii="Cambria" w:eastAsia="Times New Roman" w:hAnsi="Cambria" w:cs="Times New Roman"/>
          <w:sz w:val="20"/>
          <w:szCs w:val="20"/>
        </w:rPr>
        <w:t xml:space="preserve"> – 0</w:t>
      </w:r>
      <w:r w:rsidR="00BD072A">
        <w:rPr>
          <w:rFonts w:ascii="Cambria" w:eastAsia="Times New Roman" w:hAnsi="Cambria" w:cs="Times New Roman"/>
          <w:sz w:val="20"/>
          <w:szCs w:val="20"/>
        </w:rPr>
        <w:t>2</w:t>
      </w:r>
      <w:r w:rsidRPr="00D419B2">
        <w:rPr>
          <w:rFonts w:ascii="Cambria" w:eastAsia="Times New Roman" w:hAnsi="Cambria" w:cs="Times New Roman"/>
          <w:sz w:val="20"/>
          <w:szCs w:val="20"/>
        </w:rPr>
        <w:t>/</w:t>
      </w:r>
      <w:r w:rsidR="00BD072A">
        <w:rPr>
          <w:rFonts w:ascii="Cambria" w:eastAsia="Times New Roman" w:hAnsi="Cambria" w:cs="Times New Roman"/>
          <w:sz w:val="20"/>
          <w:szCs w:val="20"/>
        </w:rPr>
        <w:t>04</w:t>
      </w:r>
      <w:r w:rsidRPr="00D419B2">
        <w:rPr>
          <w:rFonts w:ascii="Cambria" w:eastAsia="Times New Roman" w:hAnsi="Cambria" w:cs="Times New Roman"/>
          <w:sz w:val="20"/>
          <w:szCs w:val="20"/>
        </w:rPr>
        <w:t>/202</w:t>
      </w:r>
      <w:r w:rsidR="00BD072A">
        <w:rPr>
          <w:rFonts w:ascii="Cambria" w:eastAsia="Times New Roman" w:hAnsi="Cambria" w:cs="Times New Roman"/>
          <w:sz w:val="20"/>
          <w:szCs w:val="20"/>
        </w:rPr>
        <w:t>5</w:t>
      </w:r>
    </w:p>
    <w:p w:rsidR="0001073F" w:rsidRPr="00D419B2" w:rsidRDefault="0001073F" w:rsidP="007E3065">
      <w:pPr>
        <w:pStyle w:val="NoSpacing"/>
        <w:numPr>
          <w:ilvl w:val="0"/>
          <w:numId w:val="2"/>
        </w:numPr>
        <w:rPr>
          <w:rFonts w:ascii="Cambria" w:eastAsia="Times New Roman" w:hAnsi="Cambria" w:cs="Times New Roman"/>
          <w:sz w:val="20"/>
          <w:szCs w:val="20"/>
        </w:rPr>
      </w:pPr>
      <w:r w:rsidRPr="00D419B2">
        <w:rPr>
          <w:rFonts w:ascii="Cambria" w:eastAsia="Times New Roman" w:hAnsi="Cambria" w:cs="Times New Roman"/>
          <w:sz w:val="20"/>
          <w:szCs w:val="20"/>
        </w:rPr>
        <w:t>Program Clock Hours = 180 hours</w:t>
      </w:r>
    </w:p>
    <w:p w:rsidR="0001073F" w:rsidRPr="00D419B2" w:rsidRDefault="0001073F" w:rsidP="0001073F">
      <w:pPr>
        <w:pStyle w:val="NoSpacing"/>
        <w:rPr>
          <w:rFonts w:ascii="Cambria" w:hAnsi="Cambria" w:cs="Times New Roman"/>
          <w:sz w:val="20"/>
          <w:szCs w:val="20"/>
        </w:rPr>
      </w:pPr>
    </w:p>
    <w:tbl>
      <w:tblPr>
        <w:tblStyle w:val="GridTable1Light"/>
        <w:tblW w:w="0" w:type="auto"/>
        <w:tblLook w:val="04A0" w:firstRow="1" w:lastRow="0" w:firstColumn="1" w:lastColumn="0" w:noHBand="0" w:noVBand="1"/>
      </w:tblPr>
      <w:tblGrid>
        <w:gridCol w:w="2403"/>
        <w:gridCol w:w="2309"/>
        <w:gridCol w:w="2324"/>
        <w:gridCol w:w="2314"/>
      </w:tblGrid>
      <w:tr w:rsidR="0001073F" w:rsidRPr="00D419B2" w:rsidTr="0001073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66" w:type="dxa"/>
            <w:shd w:val="clear" w:color="auto" w:fill="B4C6E7" w:themeFill="accent1" w:themeFillTint="66"/>
          </w:tcPr>
          <w:p w:rsidR="0001073F" w:rsidRPr="00D419B2" w:rsidRDefault="0001073F" w:rsidP="0001073F">
            <w:pPr>
              <w:pStyle w:val="NoSpacing"/>
              <w:jc w:val="center"/>
              <w:rPr>
                <w:rFonts w:ascii="Cambria" w:eastAsia="Times New Roman" w:hAnsi="Cambria" w:cs="Times New Roman"/>
                <w:sz w:val="20"/>
                <w:szCs w:val="20"/>
              </w:rPr>
            </w:pPr>
            <w:r w:rsidRPr="00D419B2">
              <w:rPr>
                <w:rFonts w:ascii="Cambria" w:eastAsia="Times New Roman" w:hAnsi="Cambria" w:cs="Times New Roman"/>
                <w:sz w:val="20"/>
                <w:szCs w:val="20"/>
              </w:rPr>
              <w:t>Expenses</w:t>
            </w:r>
          </w:p>
        </w:tc>
        <w:tc>
          <w:tcPr>
            <w:tcW w:w="2666"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Weeks in Academic Year</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Weekly Allowance</w:t>
            </w:r>
          </w:p>
        </w:tc>
        <w:tc>
          <w:tcPr>
            <w:tcW w:w="2667" w:type="dxa"/>
            <w:shd w:val="clear" w:color="auto" w:fill="B4C6E7" w:themeFill="accent1" w:themeFillTint="66"/>
          </w:tcPr>
          <w:p w:rsidR="0001073F" w:rsidRPr="00D419B2" w:rsidRDefault="0001073F" w:rsidP="0001073F">
            <w:pPr>
              <w:pStyle w:val="No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419B2">
              <w:rPr>
                <w:rFonts w:ascii="Cambria" w:eastAsia="Times New Roman" w:hAnsi="Cambria" w:cs="Times New Roman"/>
                <w:sz w:val="20"/>
                <w:szCs w:val="20"/>
              </w:rPr>
              <w:t>Total</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0D279D" w:rsidRDefault="0001073F" w:rsidP="0001073F">
            <w:pPr>
              <w:pStyle w:val="NoSpacing"/>
              <w:rPr>
                <w:rFonts w:ascii="Cambria" w:hAnsi="Cambria" w:cs="Times New Roman"/>
                <w:b w:val="0"/>
                <w:color w:val="000000"/>
                <w:sz w:val="20"/>
                <w:szCs w:val="20"/>
              </w:rPr>
            </w:pPr>
            <w:r w:rsidRPr="000D279D">
              <w:rPr>
                <w:rFonts w:ascii="Cambria" w:hAnsi="Cambria" w:cs="Times New Roman"/>
                <w:b w:val="0"/>
                <w:color w:val="000000"/>
                <w:sz w:val="20"/>
                <w:szCs w:val="20"/>
              </w:rPr>
              <w:t>Tuition</w:t>
            </w:r>
          </w:p>
        </w:tc>
        <w:tc>
          <w:tcPr>
            <w:tcW w:w="2666" w:type="dxa"/>
          </w:tcPr>
          <w:p w:rsidR="0001073F" w:rsidRPr="000D279D"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0D279D"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0D279D"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0D279D">
              <w:rPr>
                <w:rFonts w:ascii="Cambria" w:hAnsi="Cambria" w:cs="Times New Roman"/>
                <w:color w:val="000000"/>
                <w:sz w:val="20"/>
                <w:szCs w:val="20"/>
              </w:rPr>
              <w:t>$4,</w:t>
            </w:r>
            <w:r w:rsidR="00441CD2">
              <w:rPr>
                <w:rFonts w:ascii="Cambria" w:hAnsi="Cambria" w:cs="Times New Roman"/>
                <w:color w:val="000000"/>
                <w:sz w:val="20"/>
                <w:szCs w:val="20"/>
              </w:rPr>
              <w:t>32</w:t>
            </w:r>
            <w:r w:rsidR="00BD072A">
              <w:rPr>
                <w:rFonts w:ascii="Cambria" w:hAnsi="Cambria" w:cs="Times New Roman"/>
                <w:color w:val="000000"/>
                <w:sz w:val="20"/>
                <w:szCs w:val="20"/>
              </w:rPr>
              <w:t>0</w:t>
            </w:r>
            <w:r w:rsidRPr="000D279D">
              <w:rPr>
                <w:rFonts w:ascii="Cambria" w:hAnsi="Cambria" w:cs="Times New Roman"/>
                <w:color w:val="000000"/>
                <w:sz w:val="20"/>
                <w:szCs w:val="20"/>
              </w:rPr>
              <w:t>.00</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0D279D" w:rsidRDefault="00BD072A" w:rsidP="0001073F">
            <w:pPr>
              <w:pStyle w:val="NoSpacing"/>
              <w:rPr>
                <w:rFonts w:ascii="Cambria" w:hAnsi="Cambria" w:cs="Times New Roman"/>
                <w:b w:val="0"/>
                <w:color w:val="000000"/>
                <w:sz w:val="20"/>
                <w:szCs w:val="20"/>
              </w:rPr>
            </w:pPr>
            <w:r>
              <w:rPr>
                <w:rFonts w:ascii="Cambria" w:hAnsi="Cambria" w:cs="Times New Roman"/>
                <w:b w:val="0"/>
                <w:color w:val="000000"/>
                <w:sz w:val="20"/>
                <w:szCs w:val="20"/>
              </w:rPr>
              <w:t>Books</w:t>
            </w:r>
          </w:p>
        </w:tc>
        <w:tc>
          <w:tcPr>
            <w:tcW w:w="2666" w:type="dxa"/>
          </w:tcPr>
          <w:p w:rsidR="0001073F" w:rsidRPr="000D279D"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0D279D" w:rsidRDefault="0001073F" w:rsidP="0001073F">
            <w:pPr>
              <w:pStyle w:val="NoSpacing"/>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0D279D"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0D279D">
              <w:rPr>
                <w:rFonts w:ascii="Cambria" w:hAnsi="Cambria" w:cs="Times New Roman"/>
                <w:color w:val="000000"/>
                <w:sz w:val="20"/>
                <w:szCs w:val="20"/>
              </w:rPr>
              <w:t>$</w:t>
            </w:r>
            <w:r w:rsidR="00BD072A">
              <w:rPr>
                <w:rFonts w:ascii="Cambria" w:hAnsi="Cambria" w:cs="Times New Roman"/>
                <w:color w:val="000000"/>
                <w:sz w:val="20"/>
                <w:szCs w:val="20"/>
              </w:rPr>
              <w:t>337.00</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0D279D" w:rsidRDefault="0001073F" w:rsidP="0001073F">
            <w:pPr>
              <w:pStyle w:val="NoSpacing"/>
              <w:rPr>
                <w:rFonts w:ascii="Cambria" w:hAnsi="Cambria" w:cs="Times New Roman"/>
                <w:b w:val="0"/>
                <w:color w:val="000000"/>
                <w:sz w:val="20"/>
                <w:szCs w:val="20"/>
              </w:rPr>
            </w:pPr>
            <w:r w:rsidRPr="000D279D">
              <w:rPr>
                <w:rFonts w:ascii="Cambria" w:hAnsi="Cambria" w:cs="Times New Roman"/>
                <w:b w:val="0"/>
                <w:color w:val="000000"/>
                <w:sz w:val="20"/>
                <w:szCs w:val="20"/>
              </w:rPr>
              <w:t>Approximate Supplies Cost</w:t>
            </w:r>
          </w:p>
        </w:tc>
        <w:tc>
          <w:tcPr>
            <w:tcW w:w="2666" w:type="dxa"/>
          </w:tcPr>
          <w:p w:rsidR="0001073F" w:rsidRPr="000D279D"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0D279D"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p>
        </w:tc>
        <w:tc>
          <w:tcPr>
            <w:tcW w:w="2667" w:type="dxa"/>
          </w:tcPr>
          <w:p w:rsidR="0001073F" w:rsidRPr="000D279D"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0D279D">
              <w:rPr>
                <w:rFonts w:ascii="Cambria" w:hAnsi="Cambria" w:cs="Times New Roman"/>
                <w:color w:val="000000"/>
                <w:sz w:val="20"/>
                <w:szCs w:val="20"/>
              </w:rPr>
              <w:t>$</w:t>
            </w:r>
            <w:r w:rsidR="00BD072A">
              <w:rPr>
                <w:rFonts w:ascii="Cambria" w:hAnsi="Cambria" w:cs="Times New Roman"/>
                <w:color w:val="000000"/>
                <w:sz w:val="20"/>
                <w:szCs w:val="20"/>
              </w:rPr>
              <w:t>475.00</w:t>
            </w:r>
          </w:p>
        </w:tc>
      </w:tr>
      <w:tr w:rsidR="0001073F" w:rsidRPr="00D419B2" w:rsidTr="0001073F">
        <w:trPr>
          <w:trHeight w:val="223"/>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 w:val="0"/>
                <w:color w:val="000000"/>
                <w:sz w:val="20"/>
                <w:szCs w:val="20"/>
              </w:rPr>
            </w:pPr>
            <w:r w:rsidRPr="00D419B2">
              <w:rPr>
                <w:rFonts w:ascii="Cambria" w:hAnsi="Cambria" w:cs="Times New Roman"/>
                <w:b w:val="0"/>
                <w:color w:val="000000"/>
                <w:sz w:val="20"/>
                <w:szCs w:val="20"/>
              </w:rPr>
              <w:t>Transportation *</w:t>
            </w:r>
          </w:p>
        </w:tc>
        <w:tc>
          <w:tcPr>
            <w:tcW w:w="2666"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0"/>
                <w:szCs w:val="20"/>
              </w:rPr>
            </w:pPr>
            <w:r w:rsidRPr="00D419B2">
              <w:rPr>
                <w:rFonts w:ascii="Cambria" w:hAnsi="Cambria" w:cs="Times New Roman"/>
                <w:color w:val="000000"/>
                <w:sz w:val="20"/>
                <w:szCs w:val="20"/>
              </w:rPr>
              <w:t>$</w:t>
            </w:r>
            <w:r w:rsidR="007E3065">
              <w:rPr>
                <w:rFonts w:ascii="Cambria" w:hAnsi="Cambria" w:cs="Times New Roman"/>
                <w:color w:val="000000"/>
                <w:sz w:val="20"/>
                <w:szCs w:val="20"/>
              </w:rPr>
              <w:t>6</w:t>
            </w:r>
            <w:r w:rsidR="00BD072A">
              <w:rPr>
                <w:rFonts w:ascii="Cambria" w:hAnsi="Cambria" w:cs="Times New Roman"/>
                <w:color w:val="000000"/>
                <w:sz w:val="20"/>
                <w:szCs w:val="20"/>
              </w:rPr>
              <w:t>55.00</w:t>
            </w:r>
          </w:p>
        </w:tc>
      </w:tr>
      <w:tr w:rsidR="0001073F" w:rsidRPr="00D419B2" w:rsidTr="0001073F">
        <w:trPr>
          <w:trHeight w:val="210"/>
        </w:trPr>
        <w:tc>
          <w:tcPr>
            <w:cnfStyle w:val="001000000000" w:firstRow="0" w:lastRow="0" w:firstColumn="1" w:lastColumn="0" w:oddVBand="0" w:evenVBand="0" w:oddHBand="0" w:evenHBand="0" w:firstRowFirstColumn="0" w:firstRowLastColumn="0" w:lastRowFirstColumn="0" w:lastRowLastColumn="0"/>
            <w:tcW w:w="2666" w:type="dxa"/>
          </w:tcPr>
          <w:p w:rsidR="0001073F" w:rsidRPr="00D419B2" w:rsidRDefault="0001073F" w:rsidP="0001073F">
            <w:pPr>
              <w:pStyle w:val="NoSpacing"/>
              <w:rPr>
                <w:rFonts w:ascii="Cambria" w:hAnsi="Cambria" w:cs="Times New Roman"/>
                <w:bCs w:val="0"/>
                <w:color w:val="000000"/>
                <w:sz w:val="20"/>
                <w:szCs w:val="20"/>
              </w:rPr>
            </w:pPr>
            <w:r w:rsidRPr="00D419B2">
              <w:rPr>
                <w:rFonts w:ascii="Cambria" w:hAnsi="Cambria" w:cs="Times New Roman"/>
                <w:bCs w:val="0"/>
                <w:color w:val="000000"/>
                <w:sz w:val="20"/>
                <w:szCs w:val="20"/>
              </w:rPr>
              <w:t>Total</w:t>
            </w:r>
          </w:p>
        </w:tc>
        <w:tc>
          <w:tcPr>
            <w:tcW w:w="2666"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 </w:t>
            </w:r>
          </w:p>
        </w:tc>
        <w:tc>
          <w:tcPr>
            <w:tcW w:w="2667" w:type="dxa"/>
          </w:tcPr>
          <w:p w:rsidR="0001073F" w:rsidRPr="00D419B2" w:rsidRDefault="0001073F" w:rsidP="0001073F">
            <w:pPr>
              <w:pStyle w:val="NoSpacing"/>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0"/>
                <w:szCs w:val="20"/>
              </w:rPr>
            </w:pPr>
            <w:r w:rsidRPr="00D419B2">
              <w:rPr>
                <w:rFonts w:ascii="Cambria" w:hAnsi="Cambria" w:cs="Times New Roman"/>
                <w:b/>
                <w:bCs/>
                <w:color w:val="000000"/>
                <w:sz w:val="20"/>
                <w:szCs w:val="20"/>
              </w:rPr>
              <w:t>$5,</w:t>
            </w:r>
            <w:r w:rsidR="00BD072A">
              <w:rPr>
                <w:rFonts w:ascii="Cambria" w:hAnsi="Cambria" w:cs="Times New Roman"/>
                <w:b/>
                <w:bCs/>
                <w:color w:val="000000"/>
                <w:sz w:val="20"/>
                <w:szCs w:val="20"/>
              </w:rPr>
              <w:t>7</w:t>
            </w:r>
            <w:r w:rsidR="00441CD2">
              <w:rPr>
                <w:rFonts w:ascii="Cambria" w:hAnsi="Cambria" w:cs="Times New Roman"/>
                <w:b/>
                <w:bCs/>
                <w:color w:val="000000"/>
                <w:sz w:val="20"/>
                <w:szCs w:val="20"/>
              </w:rPr>
              <w:t>8</w:t>
            </w:r>
            <w:bookmarkStart w:id="31" w:name="_GoBack"/>
            <w:bookmarkEnd w:id="31"/>
            <w:r w:rsidR="00BD072A">
              <w:rPr>
                <w:rFonts w:ascii="Cambria" w:hAnsi="Cambria" w:cs="Times New Roman"/>
                <w:b/>
                <w:bCs/>
                <w:color w:val="000000"/>
                <w:sz w:val="20"/>
                <w:szCs w:val="20"/>
              </w:rPr>
              <w:t>7.00</w:t>
            </w:r>
          </w:p>
        </w:tc>
      </w:tr>
    </w:tbl>
    <w:p w:rsidR="0001073F" w:rsidRPr="00D419B2" w:rsidRDefault="0001073F" w:rsidP="0001073F">
      <w:pPr>
        <w:pStyle w:val="NoSpacing"/>
        <w:rPr>
          <w:rFonts w:ascii="Cambria" w:eastAsia="Times New Roman" w:hAnsi="Cambria" w:cs="Times New Roman"/>
          <w:sz w:val="18"/>
          <w:szCs w:val="18"/>
        </w:rPr>
      </w:pPr>
      <w:r w:rsidRPr="00D419B2">
        <w:rPr>
          <w:rFonts w:ascii="Cambria" w:eastAsia="Times New Roman" w:hAnsi="Cambria" w:cs="Times New Roman"/>
          <w:sz w:val="18"/>
          <w:szCs w:val="18"/>
        </w:rPr>
        <w:t xml:space="preserve">*Transportation is determined by taking the average distance student’s travel to attend Lorain County JVS Adult Career Center by how many trips a week times the </w:t>
      </w:r>
      <w:r w:rsidR="00934290" w:rsidRPr="00D419B2">
        <w:rPr>
          <w:rFonts w:ascii="Cambria" w:eastAsia="Times New Roman" w:hAnsi="Cambria" w:cs="Times New Roman"/>
          <w:sz w:val="18"/>
          <w:szCs w:val="18"/>
        </w:rPr>
        <w:t>number</w:t>
      </w:r>
      <w:r w:rsidRPr="00D419B2">
        <w:rPr>
          <w:rFonts w:ascii="Cambria" w:eastAsia="Times New Roman" w:hAnsi="Cambria" w:cs="Times New Roman"/>
          <w:sz w:val="18"/>
          <w:szCs w:val="18"/>
        </w:rPr>
        <w:t xml:space="preserve"> of weeks.  Thus </w:t>
      </w:r>
      <w:r w:rsidR="00BD072A">
        <w:rPr>
          <w:rFonts w:ascii="Cambria" w:eastAsia="Times New Roman" w:hAnsi="Cambria" w:cs="Times New Roman"/>
          <w:sz w:val="18"/>
          <w:szCs w:val="18"/>
        </w:rPr>
        <w:t>6</w:t>
      </w:r>
      <w:r w:rsidRPr="00D419B2">
        <w:rPr>
          <w:rFonts w:ascii="Cambria" w:eastAsia="Times New Roman" w:hAnsi="Cambria" w:cs="Times New Roman"/>
          <w:sz w:val="18"/>
          <w:szCs w:val="18"/>
        </w:rPr>
        <w:t xml:space="preserve"> trips per week X </w:t>
      </w:r>
      <w:r w:rsidR="00BD072A">
        <w:rPr>
          <w:rFonts w:ascii="Cambria" w:eastAsia="Times New Roman" w:hAnsi="Cambria" w:cs="Times New Roman"/>
          <w:sz w:val="18"/>
          <w:szCs w:val="18"/>
        </w:rPr>
        <w:t>16</w:t>
      </w:r>
      <w:r w:rsidRPr="00D419B2">
        <w:rPr>
          <w:rFonts w:ascii="Cambria" w:eastAsia="Times New Roman" w:hAnsi="Cambria" w:cs="Times New Roman"/>
          <w:sz w:val="18"/>
          <w:szCs w:val="18"/>
        </w:rPr>
        <w:t xml:space="preserve"> weeks X 10 miles X 0.</w:t>
      </w:r>
      <w:r w:rsidR="007E3065">
        <w:rPr>
          <w:rFonts w:ascii="Cambria" w:eastAsia="Times New Roman" w:hAnsi="Cambria" w:cs="Times New Roman"/>
          <w:sz w:val="18"/>
          <w:szCs w:val="18"/>
        </w:rPr>
        <w:t>6</w:t>
      </w:r>
      <w:r w:rsidR="00BD072A">
        <w:rPr>
          <w:rFonts w:ascii="Cambria" w:eastAsia="Times New Roman" w:hAnsi="Cambria" w:cs="Times New Roman"/>
          <w:sz w:val="18"/>
          <w:szCs w:val="18"/>
        </w:rPr>
        <w:t>7</w:t>
      </w:r>
      <w:r w:rsidRPr="00D419B2">
        <w:rPr>
          <w:rFonts w:ascii="Cambria" w:eastAsia="Times New Roman" w:hAnsi="Cambria" w:cs="Times New Roman"/>
          <w:sz w:val="18"/>
          <w:szCs w:val="18"/>
        </w:rPr>
        <w:t xml:space="preserve"> government mileage rate = $</w:t>
      </w:r>
      <w:r w:rsidR="007E3065">
        <w:rPr>
          <w:rFonts w:ascii="Cambria" w:eastAsia="Times New Roman" w:hAnsi="Cambria" w:cs="Times New Roman"/>
          <w:sz w:val="18"/>
          <w:szCs w:val="18"/>
        </w:rPr>
        <w:t>655</w:t>
      </w:r>
      <w:r w:rsidRPr="00D419B2">
        <w:rPr>
          <w:rFonts w:ascii="Cambria" w:eastAsia="Times New Roman" w:hAnsi="Cambria" w:cs="Times New Roman"/>
          <w:sz w:val="18"/>
          <w:szCs w:val="18"/>
        </w:rPr>
        <w:t>.00.</w:t>
      </w:r>
    </w:p>
    <w:bookmarkEnd w:id="30"/>
    <w:p w:rsidR="0001073F" w:rsidRPr="00D419B2" w:rsidRDefault="0001073F" w:rsidP="0001073F">
      <w:pPr>
        <w:pStyle w:val="NoSpacing"/>
        <w:rPr>
          <w:rFonts w:ascii="Cambria" w:eastAsia="Times New Roman" w:hAnsi="Cambria" w:cs="Times New Roman"/>
          <w:b/>
          <w:bCs/>
          <w:iCs/>
          <w:sz w:val="20"/>
          <w:szCs w:val="20"/>
          <w:u w:val="single"/>
        </w:rPr>
      </w:pPr>
    </w:p>
    <w:p w:rsidR="0001073F" w:rsidRPr="00D419B2" w:rsidRDefault="0001073F" w:rsidP="0001073F">
      <w:pPr>
        <w:pStyle w:val="NoSpacing"/>
        <w:rPr>
          <w:rFonts w:asciiTheme="majorHAnsi" w:eastAsia="Times New Roman" w:hAnsiTheme="majorHAnsi" w:cs="Times New Roman"/>
          <w:sz w:val="20"/>
          <w:szCs w:val="20"/>
        </w:rPr>
      </w:pPr>
    </w:p>
    <w:p w:rsidR="0001073F" w:rsidRPr="00D419B2" w:rsidRDefault="0001073F" w:rsidP="0001073F">
      <w:pPr>
        <w:pStyle w:val="NoSpacing"/>
        <w:rPr>
          <w:rFonts w:asciiTheme="majorHAnsi" w:eastAsia="Times New Roman" w:hAnsiTheme="majorHAnsi" w:cs="Times New Roman"/>
          <w:sz w:val="20"/>
          <w:szCs w:val="20"/>
        </w:rPr>
      </w:pPr>
    </w:p>
    <w:p w:rsidR="0001073F" w:rsidRPr="00D419B2" w:rsidRDefault="0001073F" w:rsidP="0001073F">
      <w:pPr>
        <w:pStyle w:val="NoSpacing"/>
        <w:rPr>
          <w:rFonts w:asciiTheme="majorHAnsi" w:eastAsia="Times New Roman" w:hAnsiTheme="majorHAnsi" w:cs="Times New Roman"/>
          <w:sz w:val="20"/>
          <w:szCs w:val="20"/>
        </w:rPr>
      </w:pPr>
    </w:p>
    <w:p w:rsidR="0001073F" w:rsidRPr="00D419B2" w:rsidRDefault="0001073F" w:rsidP="0001073F">
      <w:pPr>
        <w:pStyle w:val="NoSpacing"/>
        <w:rPr>
          <w:rFonts w:asciiTheme="majorHAnsi" w:eastAsia="Times New Roman" w:hAnsiTheme="majorHAnsi" w:cs="Times New Roman"/>
          <w:sz w:val="20"/>
          <w:szCs w:val="20"/>
        </w:rPr>
      </w:pPr>
    </w:p>
    <w:p w:rsidR="0001073F" w:rsidRPr="00D419B2" w:rsidRDefault="0001073F" w:rsidP="0001073F">
      <w:pPr>
        <w:pStyle w:val="NoSpacing"/>
        <w:rPr>
          <w:rFonts w:asciiTheme="majorHAnsi" w:eastAsia="Times New Roman" w:hAnsiTheme="majorHAnsi" w:cs="Times New Roman"/>
          <w:sz w:val="20"/>
          <w:szCs w:val="20"/>
        </w:rPr>
      </w:pPr>
    </w:p>
    <w:p w:rsidR="0001073F" w:rsidRPr="00D419B2" w:rsidRDefault="0001073F" w:rsidP="0001073F">
      <w:pPr>
        <w:pStyle w:val="NoSpacing"/>
        <w:rPr>
          <w:rFonts w:asciiTheme="majorHAnsi" w:eastAsia="Times New Roman" w:hAnsiTheme="majorHAnsi" w:cs="Times New Roman"/>
          <w:sz w:val="20"/>
          <w:szCs w:val="20"/>
        </w:rPr>
      </w:pPr>
    </w:p>
    <w:p w:rsidR="0001073F" w:rsidRPr="00D419B2" w:rsidRDefault="0001073F" w:rsidP="0001073F">
      <w:pPr>
        <w:pStyle w:val="NoSpacing"/>
        <w:rPr>
          <w:rFonts w:asciiTheme="majorHAnsi" w:eastAsia="Times New Roman" w:hAnsiTheme="majorHAnsi" w:cs="Times New Roman"/>
          <w:sz w:val="20"/>
          <w:szCs w:val="20"/>
        </w:rPr>
      </w:pPr>
    </w:p>
    <w:p w:rsidR="0001073F" w:rsidRPr="00D419B2" w:rsidRDefault="0001073F" w:rsidP="0001073F">
      <w:pPr>
        <w:pStyle w:val="NoSpacing"/>
        <w:rPr>
          <w:rFonts w:asciiTheme="majorHAnsi" w:eastAsia="Times New Roman" w:hAnsiTheme="majorHAnsi" w:cs="Times New Roman"/>
          <w:sz w:val="20"/>
          <w:szCs w:val="20"/>
        </w:rPr>
      </w:pPr>
    </w:p>
    <w:p w:rsidR="0001073F" w:rsidRPr="00D419B2" w:rsidRDefault="0001073F" w:rsidP="0001073F">
      <w:pPr>
        <w:pStyle w:val="NoSpacing"/>
        <w:rPr>
          <w:rFonts w:asciiTheme="majorHAnsi" w:eastAsia="Times New Roman" w:hAnsiTheme="majorHAnsi" w:cs="Times New Roman"/>
          <w:sz w:val="20"/>
          <w:szCs w:val="20"/>
        </w:rPr>
      </w:pPr>
    </w:p>
    <w:p w:rsidR="0001073F" w:rsidRPr="00D419B2" w:rsidRDefault="0001073F" w:rsidP="0001073F">
      <w:pPr>
        <w:pStyle w:val="NoSpacing"/>
        <w:rPr>
          <w:rFonts w:asciiTheme="majorHAnsi" w:eastAsia="Times New Roman" w:hAnsiTheme="majorHAnsi" w:cs="Times New Roman"/>
          <w:sz w:val="20"/>
          <w:szCs w:val="20"/>
        </w:rPr>
      </w:pPr>
    </w:p>
    <w:p w:rsidR="00322A18" w:rsidRDefault="00322A18"/>
    <w:sectPr w:rsidR="00322A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EBF" w:rsidRDefault="005B1EBF" w:rsidP="0001073F">
      <w:pPr>
        <w:spacing w:after="0" w:line="240" w:lineRule="auto"/>
      </w:pPr>
      <w:r>
        <w:separator/>
      </w:r>
    </w:p>
  </w:endnote>
  <w:endnote w:type="continuationSeparator" w:id="0">
    <w:p w:rsidR="005B1EBF" w:rsidRDefault="005B1EBF" w:rsidP="0001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EBF" w:rsidRDefault="005B1EBF" w:rsidP="0001073F">
      <w:pPr>
        <w:spacing w:after="0" w:line="240" w:lineRule="auto"/>
      </w:pPr>
      <w:r>
        <w:separator/>
      </w:r>
    </w:p>
  </w:footnote>
  <w:footnote w:type="continuationSeparator" w:id="0">
    <w:p w:rsidR="005B1EBF" w:rsidRDefault="005B1EBF" w:rsidP="00010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FED" w:rsidRPr="00446FED" w:rsidRDefault="00446FED" w:rsidP="00446FED">
    <w:pPr>
      <w:pStyle w:val="Header"/>
      <w:jc w:val="center"/>
      <w:rPr>
        <w:rFonts w:ascii="Cambria" w:hAnsi="Cambria"/>
        <w:sz w:val="24"/>
        <w:szCs w:val="24"/>
      </w:rPr>
    </w:pPr>
    <w:r w:rsidRPr="00446FED">
      <w:rPr>
        <w:rFonts w:ascii="Cambria" w:hAnsi="Cambria"/>
        <w:sz w:val="24"/>
        <w:szCs w:val="24"/>
      </w:rPr>
      <w:t>Cost of Attendance for Career Development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744E"/>
    <w:multiLevelType w:val="hybridMultilevel"/>
    <w:tmpl w:val="6AA6C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4246E"/>
    <w:multiLevelType w:val="hybridMultilevel"/>
    <w:tmpl w:val="761A5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3F"/>
    <w:rsid w:val="0001073F"/>
    <w:rsid w:val="000817D6"/>
    <w:rsid w:val="001602FF"/>
    <w:rsid w:val="00181C50"/>
    <w:rsid w:val="001A6A62"/>
    <w:rsid w:val="001C2E7A"/>
    <w:rsid w:val="0022578B"/>
    <w:rsid w:val="002736AE"/>
    <w:rsid w:val="002A35AD"/>
    <w:rsid w:val="002B2EA2"/>
    <w:rsid w:val="00322A18"/>
    <w:rsid w:val="003724F7"/>
    <w:rsid w:val="003B0A0A"/>
    <w:rsid w:val="003E2352"/>
    <w:rsid w:val="00411972"/>
    <w:rsid w:val="00424563"/>
    <w:rsid w:val="00441CD2"/>
    <w:rsid w:val="00446FED"/>
    <w:rsid w:val="00456ECE"/>
    <w:rsid w:val="004A5CDD"/>
    <w:rsid w:val="005B1EBF"/>
    <w:rsid w:val="007C529C"/>
    <w:rsid w:val="007E3065"/>
    <w:rsid w:val="008121DC"/>
    <w:rsid w:val="008A639D"/>
    <w:rsid w:val="00934290"/>
    <w:rsid w:val="0093577B"/>
    <w:rsid w:val="00A11CF4"/>
    <w:rsid w:val="00A14369"/>
    <w:rsid w:val="00BB032D"/>
    <w:rsid w:val="00BB1B27"/>
    <w:rsid w:val="00BD072A"/>
    <w:rsid w:val="00D54418"/>
    <w:rsid w:val="00E52396"/>
    <w:rsid w:val="00EF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3BB7"/>
  <w15:chartTrackingRefBased/>
  <w15:docId w15:val="{7FF8D332-DED9-4BED-9022-B341947F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73F"/>
    <w:pPr>
      <w:spacing w:after="200" w:line="276" w:lineRule="auto"/>
    </w:pPr>
  </w:style>
  <w:style w:type="paragraph" w:styleId="Heading1">
    <w:name w:val="heading 1"/>
    <w:basedOn w:val="Normal"/>
    <w:next w:val="Normal"/>
    <w:link w:val="Heading1Char"/>
    <w:uiPriority w:val="9"/>
    <w:qFormat/>
    <w:rsid w:val="0001073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1073F"/>
    <w:pPr>
      <w:spacing w:before="100" w:beforeAutospacing="1" w:after="100" w:afterAutospacing="1" w:line="240" w:lineRule="auto"/>
      <w:outlineLvl w:val="1"/>
    </w:pPr>
    <w:rPr>
      <w:rFonts w:ascii="Times New Roman" w:eastAsia="Times New Roman" w:hAnsi="Times New Roman" w:cs="Times New Roman"/>
      <w:b/>
      <w:bCs/>
      <w:color w:val="990000"/>
      <w:sz w:val="26"/>
      <w:szCs w:val="26"/>
    </w:rPr>
  </w:style>
  <w:style w:type="paragraph" w:styleId="Heading3">
    <w:name w:val="heading 3"/>
    <w:basedOn w:val="Normal"/>
    <w:next w:val="Normal"/>
    <w:link w:val="Heading3Char"/>
    <w:uiPriority w:val="9"/>
    <w:unhideWhenUsed/>
    <w:qFormat/>
    <w:rsid w:val="000107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1073F"/>
    <w:pPr>
      <w:spacing w:before="100" w:beforeAutospacing="1" w:after="100" w:afterAutospacing="1" w:line="240" w:lineRule="atLeast"/>
      <w:outlineLvl w:val="3"/>
    </w:pPr>
    <w:rPr>
      <w:rFonts w:ascii="Times New Roman" w:eastAsia="Times New Roman" w:hAnsi="Times New Roman" w:cs="Times New Roman"/>
      <w:b/>
      <w:bCs/>
      <w:color w:val="666666"/>
    </w:rPr>
  </w:style>
  <w:style w:type="paragraph" w:styleId="Heading7">
    <w:name w:val="heading 7"/>
    <w:basedOn w:val="Normal"/>
    <w:next w:val="Normal"/>
    <w:link w:val="Heading7Char"/>
    <w:uiPriority w:val="9"/>
    <w:unhideWhenUsed/>
    <w:qFormat/>
    <w:rsid w:val="000107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107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73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1073F"/>
    <w:rPr>
      <w:rFonts w:ascii="Times New Roman" w:eastAsia="Times New Roman" w:hAnsi="Times New Roman" w:cs="Times New Roman"/>
      <w:b/>
      <w:bCs/>
      <w:color w:val="990000"/>
      <w:sz w:val="26"/>
      <w:szCs w:val="26"/>
    </w:rPr>
  </w:style>
  <w:style w:type="character" w:customStyle="1" w:styleId="Heading3Char">
    <w:name w:val="Heading 3 Char"/>
    <w:basedOn w:val="DefaultParagraphFont"/>
    <w:link w:val="Heading3"/>
    <w:uiPriority w:val="9"/>
    <w:rsid w:val="000107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073F"/>
    <w:rPr>
      <w:rFonts w:ascii="Times New Roman" w:eastAsia="Times New Roman" w:hAnsi="Times New Roman" w:cs="Times New Roman"/>
      <w:b/>
      <w:bCs/>
      <w:color w:val="666666"/>
    </w:rPr>
  </w:style>
  <w:style w:type="character" w:customStyle="1" w:styleId="Heading7Char">
    <w:name w:val="Heading 7 Char"/>
    <w:basedOn w:val="DefaultParagraphFont"/>
    <w:link w:val="Heading7"/>
    <w:uiPriority w:val="9"/>
    <w:rsid w:val="0001073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1073F"/>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01073F"/>
    <w:pPr>
      <w:ind w:left="720"/>
      <w:contextualSpacing/>
    </w:pPr>
  </w:style>
  <w:style w:type="paragraph" w:customStyle="1" w:styleId="documentdescription">
    <w:name w:val="documentdescription"/>
    <w:basedOn w:val="Normal"/>
    <w:rsid w:val="000107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10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73F"/>
    <w:rPr>
      <w:i/>
      <w:iCs/>
    </w:rPr>
  </w:style>
  <w:style w:type="paragraph" w:styleId="BalloonText">
    <w:name w:val="Balloon Text"/>
    <w:basedOn w:val="Normal"/>
    <w:link w:val="BalloonTextChar"/>
    <w:uiPriority w:val="99"/>
    <w:semiHidden/>
    <w:unhideWhenUsed/>
    <w:rsid w:val="00010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73F"/>
    <w:rPr>
      <w:rFonts w:ascii="Tahoma" w:hAnsi="Tahoma" w:cs="Tahoma"/>
      <w:sz w:val="16"/>
      <w:szCs w:val="16"/>
    </w:rPr>
  </w:style>
  <w:style w:type="character" w:styleId="Hyperlink">
    <w:name w:val="Hyperlink"/>
    <w:basedOn w:val="DefaultParagraphFont"/>
    <w:uiPriority w:val="99"/>
    <w:unhideWhenUsed/>
    <w:rsid w:val="0001073F"/>
    <w:rPr>
      <w:color w:val="0000FF"/>
      <w:u w:val="single"/>
    </w:rPr>
  </w:style>
  <w:style w:type="character" w:styleId="Strong">
    <w:name w:val="Strong"/>
    <w:basedOn w:val="DefaultParagraphFont"/>
    <w:uiPriority w:val="22"/>
    <w:qFormat/>
    <w:rsid w:val="0001073F"/>
    <w:rPr>
      <w:b/>
      <w:bCs/>
    </w:rPr>
  </w:style>
  <w:style w:type="paragraph" w:customStyle="1" w:styleId="style10">
    <w:name w:val="style10"/>
    <w:basedOn w:val="Normal"/>
    <w:rsid w:val="0001073F"/>
    <w:pPr>
      <w:spacing w:before="48" w:after="192" w:line="240" w:lineRule="auto"/>
    </w:pPr>
    <w:rPr>
      <w:rFonts w:ascii="Arial" w:eastAsia="Times New Roman" w:hAnsi="Arial" w:cs="Arial"/>
      <w:color w:val="000000"/>
    </w:rPr>
  </w:style>
  <w:style w:type="table" w:styleId="TableGrid">
    <w:name w:val="Table Grid"/>
    <w:basedOn w:val="TableNormal"/>
    <w:uiPriority w:val="59"/>
    <w:rsid w:val="0001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073F"/>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01073F"/>
    <w:rPr>
      <w:rFonts w:ascii="Times New Roman" w:eastAsia="Times New Roman" w:hAnsi="Times New Roman" w:cs="Times New Roman"/>
      <w:b/>
      <w:sz w:val="20"/>
      <w:szCs w:val="20"/>
    </w:rPr>
  </w:style>
  <w:style w:type="paragraph" w:customStyle="1" w:styleId="Default">
    <w:name w:val="Default"/>
    <w:rsid w:val="0001073F"/>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rsid w:val="0001073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1073F"/>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1073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01073F"/>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01073F"/>
    <w:pPr>
      <w:numPr>
        <w:ilvl w:val="1"/>
      </w:numPr>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01073F"/>
    <w:rPr>
      <w:rFonts w:asciiTheme="majorHAnsi" w:eastAsiaTheme="majorEastAsia" w:hAnsiTheme="majorHAnsi" w:cstheme="majorBidi"/>
      <w:i/>
      <w:iCs/>
      <w:color w:val="4472C4" w:themeColor="accent1"/>
      <w:spacing w:val="15"/>
      <w:sz w:val="24"/>
      <w:szCs w:val="24"/>
      <w:lang w:eastAsia="ja-JP"/>
    </w:rPr>
  </w:style>
  <w:style w:type="paragraph" w:styleId="Header">
    <w:name w:val="header"/>
    <w:basedOn w:val="Normal"/>
    <w:link w:val="HeaderChar"/>
    <w:uiPriority w:val="99"/>
    <w:unhideWhenUsed/>
    <w:rsid w:val="00010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73F"/>
  </w:style>
  <w:style w:type="paragraph" w:styleId="NoSpacing">
    <w:name w:val="No Spacing"/>
    <w:link w:val="NoSpacingChar"/>
    <w:uiPriority w:val="1"/>
    <w:qFormat/>
    <w:rsid w:val="0001073F"/>
    <w:pPr>
      <w:spacing w:after="0" w:line="240" w:lineRule="auto"/>
    </w:pPr>
  </w:style>
  <w:style w:type="paragraph" w:customStyle="1" w:styleId="bodytext0">
    <w:name w:val="bodytext"/>
    <w:basedOn w:val="Normal"/>
    <w:rsid w:val="0001073F"/>
    <w:pPr>
      <w:spacing w:before="100" w:beforeAutospacing="1" w:after="18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1073F"/>
    <w:pPr>
      <w:outlineLvl w:val="9"/>
    </w:pPr>
    <w:rPr>
      <w:lang w:eastAsia="ja-JP"/>
    </w:rPr>
  </w:style>
  <w:style w:type="paragraph" w:styleId="TOC1">
    <w:name w:val="toc 1"/>
    <w:basedOn w:val="Normal"/>
    <w:next w:val="Normal"/>
    <w:autoRedefine/>
    <w:uiPriority w:val="39"/>
    <w:unhideWhenUsed/>
    <w:rsid w:val="0001073F"/>
    <w:pPr>
      <w:tabs>
        <w:tab w:val="right" w:leader="dot" w:pos="10790"/>
      </w:tabs>
      <w:spacing w:after="100"/>
    </w:pPr>
  </w:style>
  <w:style w:type="paragraph" w:styleId="TOC2">
    <w:name w:val="toc 2"/>
    <w:basedOn w:val="Normal"/>
    <w:next w:val="Normal"/>
    <w:autoRedefine/>
    <w:uiPriority w:val="39"/>
    <w:unhideWhenUsed/>
    <w:rsid w:val="0001073F"/>
    <w:pPr>
      <w:tabs>
        <w:tab w:val="right" w:leader="dot" w:pos="9350"/>
      </w:tabs>
      <w:spacing w:after="100"/>
      <w:ind w:left="220"/>
    </w:pPr>
    <w:rPr>
      <w:noProof/>
    </w:rPr>
  </w:style>
  <w:style w:type="paragraph" w:styleId="Revision">
    <w:name w:val="Revision"/>
    <w:hidden/>
    <w:uiPriority w:val="99"/>
    <w:semiHidden/>
    <w:rsid w:val="0001073F"/>
    <w:pPr>
      <w:spacing w:after="0" w:line="240" w:lineRule="auto"/>
    </w:pPr>
  </w:style>
  <w:style w:type="numbering" w:customStyle="1" w:styleId="NoList1">
    <w:name w:val="No List1"/>
    <w:next w:val="NoList"/>
    <w:uiPriority w:val="99"/>
    <w:semiHidden/>
    <w:unhideWhenUsed/>
    <w:rsid w:val="0001073F"/>
  </w:style>
  <w:style w:type="table" w:customStyle="1" w:styleId="TableGrid1">
    <w:name w:val="Table Grid1"/>
    <w:basedOn w:val="TableNormal"/>
    <w:next w:val="TableGrid"/>
    <w:uiPriority w:val="59"/>
    <w:rsid w:val="0001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073F"/>
    <w:rPr>
      <w:color w:val="954F72" w:themeColor="followedHyperlink"/>
      <w:u w:val="single"/>
    </w:rPr>
  </w:style>
  <w:style w:type="table" w:styleId="PlainTable4">
    <w:name w:val="Plain Table 4"/>
    <w:basedOn w:val="TableNormal"/>
    <w:uiPriority w:val="44"/>
    <w:rsid w:val="000107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107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0107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01073F"/>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01073F"/>
    <w:rPr>
      <w:rFonts w:ascii="Calibri" w:hAnsi="Calibri" w:cs="Calibri"/>
    </w:rPr>
  </w:style>
  <w:style w:type="table" w:styleId="GridTable2-Accent3">
    <w:name w:val="Grid Table 2 Accent 3"/>
    <w:basedOn w:val="TableNormal"/>
    <w:uiPriority w:val="47"/>
    <w:rsid w:val="0001073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SpacingChar">
    <w:name w:val="No Spacing Char"/>
    <w:basedOn w:val="DefaultParagraphFont"/>
    <w:link w:val="NoSpacing"/>
    <w:uiPriority w:val="1"/>
    <w:rsid w:val="0001073F"/>
  </w:style>
  <w:style w:type="paragraph" w:styleId="TOC3">
    <w:name w:val="toc 3"/>
    <w:basedOn w:val="Normal"/>
    <w:next w:val="Normal"/>
    <w:autoRedefine/>
    <w:uiPriority w:val="39"/>
    <w:unhideWhenUsed/>
    <w:rsid w:val="0001073F"/>
    <w:pPr>
      <w:spacing w:after="100"/>
      <w:ind w:left="440"/>
    </w:pPr>
  </w:style>
  <w:style w:type="paragraph" w:customStyle="1" w:styleId="DecimalAligned">
    <w:name w:val="Decimal Aligned"/>
    <w:basedOn w:val="Normal"/>
    <w:uiPriority w:val="40"/>
    <w:qFormat/>
    <w:rsid w:val="0001073F"/>
    <w:pPr>
      <w:tabs>
        <w:tab w:val="decimal" w:pos="360"/>
      </w:tabs>
    </w:pPr>
    <w:rPr>
      <w:rFonts w:eastAsiaTheme="minorEastAsia" w:cs="Times New Roman"/>
    </w:rPr>
  </w:style>
  <w:style w:type="paragraph" w:styleId="FootnoteText">
    <w:name w:val="footnote text"/>
    <w:basedOn w:val="Normal"/>
    <w:link w:val="FootnoteTextChar"/>
    <w:uiPriority w:val="99"/>
    <w:unhideWhenUsed/>
    <w:rsid w:val="0001073F"/>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01073F"/>
    <w:rPr>
      <w:rFonts w:eastAsiaTheme="minorEastAsia" w:cs="Times New Roman"/>
      <w:sz w:val="20"/>
      <w:szCs w:val="20"/>
    </w:rPr>
  </w:style>
  <w:style w:type="character" w:styleId="SubtleEmphasis">
    <w:name w:val="Subtle Emphasis"/>
    <w:basedOn w:val="DefaultParagraphFont"/>
    <w:uiPriority w:val="19"/>
    <w:qFormat/>
    <w:rsid w:val="0001073F"/>
    <w:rPr>
      <w:i/>
      <w:iCs/>
    </w:rPr>
  </w:style>
  <w:style w:type="table" w:styleId="MediumShading2-Accent5">
    <w:name w:val="Medium Shading 2 Accent 5"/>
    <w:basedOn w:val="TableNormal"/>
    <w:uiPriority w:val="64"/>
    <w:rsid w:val="0001073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01073F"/>
    <w:rPr>
      <w:sz w:val="16"/>
      <w:szCs w:val="16"/>
    </w:rPr>
  </w:style>
  <w:style w:type="paragraph" w:styleId="CommentText">
    <w:name w:val="annotation text"/>
    <w:basedOn w:val="Normal"/>
    <w:link w:val="CommentTextChar"/>
    <w:uiPriority w:val="99"/>
    <w:semiHidden/>
    <w:unhideWhenUsed/>
    <w:rsid w:val="0001073F"/>
    <w:pPr>
      <w:spacing w:line="240" w:lineRule="auto"/>
    </w:pPr>
    <w:rPr>
      <w:sz w:val="20"/>
      <w:szCs w:val="20"/>
    </w:rPr>
  </w:style>
  <w:style w:type="character" w:customStyle="1" w:styleId="CommentTextChar">
    <w:name w:val="Comment Text Char"/>
    <w:basedOn w:val="DefaultParagraphFont"/>
    <w:link w:val="CommentText"/>
    <w:uiPriority w:val="99"/>
    <w:semiHidden/>
    <w:rsid w:val="0001073F"/>
    <w:rPr>
      <w:sz w:val="20"/>
      <w:szCs w:val="20"/>
    </w:rPr>
  </w:style>
  <w:style w:type="paragraph" w:styleId="CommentSubject">
    <w:name w:val="annotation subject"/>
    <w:basedOn w:val="CommentText"/>
    <w:next w:val="CommentText"/>
    <w:link w:val="CommentSubjectChar"/>
    <w:uiPriority w:val="99"/>
    <w:semiHidden/>
    <w:unhideWhenUsed/>
    <w:rsid w:val="0001073F"/>
    <w:rPr>
      <w:b/>
      <w:bCs/>
    </w:rPr>
  </w:style>
  <w:style w:type="character" w:customStyle="1" w:styleId="CommentSubjectChar">
    <w:name w:val="Comment Subject Char"/>
    <w:basedOn w:val="CommentTextChar"/>
    <w:link w:val="CommentSubject"/>
    <w:uiPriority w:val="99"/>
    <w:semiHidden/>
    <w:rsid w:val="0001073F"/>
    <w:rPr>
      <w:b/>
      <w:bCs/>
      <w:sz w:val="20"/>
      <w:szCs w:val="20"/>
    </w:rPr>
  </w:style>
  <w:style w:type="paragraph" w:customStyle="1" w:styleId="paragraph">
    <w:name w:val="paragraph"/>
    <w:basedOn w:val="Normal"/>
    <w:rsid w:val="00010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073F"/>
  </w:style>
  <w:style w:type="character" w:customStyle="1" w:styleId="eop">
    <w:name w:val="eop"/>
    <w:basedOn w:val="DefaultParagraphFont"/>
    <w:rsid w:val="0001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Lorain County JVS</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Pavolka, Stephanie</dc:creator>
  <cp:keywords/>
  <dc:description/>
  <cp:lastModifiedBy>Pavolka, Stephanie</cp:lastModifiedBy>
  <cp:revision>3</cp:revision>
  <cp:lastPrinted>2024-06-03T17:08:00Z</cp:lastPrinted>
  <dcterms:created xsi:type="dcterms:W3CDTF">2024-06-12T12:28:00Z</dcterms:created>
  <dcterms:modified xsi:type="dcterms:W3CDTF">2024-07-01T16:00:00Z</dcterms:modified>
</cp:coreProperties>
</file>