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1" w:rsidRDefault="00C50591" w:rsidP="008B70AC">
      <w:bookmarkStart w:id="0" w:name="_GoBack"/>
      <w:bookmarkEnd w:id="0"/>
    </w:p>
    <w:p w:rsidR="00C50591" w:rsidRDefault="00C50591"/>
    <w:p w:rsidR="00C50591" w:rsidRDefault="00C50591"/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C50591" w:rsidRPr="008B70AC" w:rsidTr="008B70AC">
        <w:trPr>
          <w:trHeight w:val="728"/>
        </w:trPr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b/>
                <w:sz w:val="32"/>
                <w:szCs w:val="32"/>
              </w:rPr>
            </w:pPr>
            <w:r w:rsidRPr="008B70AC">
              <w:rPr>
                <w:b/>
                <w:sz w:val="32"/>
                <w:szCs w:val="32"/>
              </w:rPr>
              <w:t>Assessment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b/>
                <w:sz w:val="32"/>
                <w:szCs w:val="32"/>
              </w:rPr>
            </w:pPr>
            <w:r w:rsidRPr="008B70AC">
              <w:rPr>
                <w:b/>
                <w:sz w:val="32"/>
                <w:szCs w:val="32"/>
              </w:rPr>
              <w:t>Date(s)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b/>
                <w:sz w:val="32"/>
                <w:szCs w:val="32"/>
              </w:rPr>
            </w:pPr>
            <w:r w:rsidRPr="008B70AC">
              <w:rPr>
                <w:b/>
                <w:sz w:val="32"/>
                <w:szCs w:val="32"/>
              </w:rPr>
              <w:t>Who is being tested?</w:t>
            </w:r>
          </w:p>
        </w:tc>
      </w:tr>
      <w:tr w:rsidR="00C50591" w:rsidTr="008B70AC">
        <w:trPr>
          <w:trHeight w:val="1312"/>
        </w:trPr>
        <w:tc>
          <w:tcPr>
            <w:tcW w:w="3050" w:type="dxa"/>
          </w:tcPr>
          <w:p w:rsidR="00C50591" w:rsidRPr="008B70AC" w:rsidRDefault="00C50591" w:rsidP="00C50591">
            <w:pPr>
              <w:jc w:val="center"/>
              <w:rPr>
                <w:b/>
                <w:sz w:val="24"/>
                <w:szCs w:val="24"/>
              </w:rPr>
            </w:pPr>
            <w:r w:rsidRPr="008B70AC">
              <w:rPr>
                <w:b/>
                <w:sz w:val="24"/>
                <w:szCs w:val="24"/>
              </w:rPr>
              <w:t>Work Keys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October 17</w:t>
            </w:r>
            <w:r w:rsidRPr="008B70AC">
              <w:rPr>
                <w:sz w:val="24"/>
                <w:szCs w:val="24"/>
                <w:vertAlign w:val="superscript"/>
              </w:rPr>
              <w:t xml:space="preserve"> </w:t>
            </w:r>
            <w:r w:rsidRPr="008B70AC">
              <w:rPr>
                <w:sz w:val="24"/>
                <w:szCs w:val="24"/>
              </w:rPr>
              <w:t>-  18, 2019</w:t>
            </w:r>
          </w:p>
        </w:tc>
        <w:tc>
          <w:tcPr>
            <w:tcW w:w="3050" w:type="dxa"/>
          </w:tcPr>
          <w:p w:rsidR="00C50591" w:rsidRPr="008B70AC" w:rsidRDefault="00C50591">
            <w:pPr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Those still needing points to meet a graduation pathway</w:t>
            </w:r>
          </w:p>
        </w:tc>
      </w:tr>
      <w:tr w:rsidR="00C50591" w:rsidTr="008B70AC">
        <w:trPr>
          <w:trHeight w:val="1391"/>
        </w:trPr>
        <w:tc>
          <w:tcPr>
            <w:tcW w:w="3050" w:type="dxa"/>
          </w:tcPr>
          <w:p w:rsidR="00C50591" w:rsidRPr="008B70AC" w:rsidRDefault="00C50591" w:rsidP="00C50591">
            <w:pPr>
              <w:jc w:val="center"/>
              <w:rPr>
                <w:b/>
                <w:sz w:val="24"/>
                <w:szCs w:val="24"/>
              </w:rPr>
            </w:pPr>
            <w:r w:rsidRPr="008B70AC">
              <w:rPr>
                <w:b/>
                <w:sz w:val="24"/>
                <w:szCs w:val="24"/>
              </w:rPr>
              <w:t>EOC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December 2 – 20, 2019</w:t>
            </w:r>
          </w:p>
        </w:tc>
        <w:tc>
          <w:tcPr>
            <w:tcW w:w="3050" w:type="dxa"/>
          </w:tcPr>
          <w:p w:rsidR="00C50591" w:rsidRPr="008B70AC" w:rsidRDefault="00C50591">
            <w:pPr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Re-testers and those needing Civics for first time</w:t>
            </w:r>
          </w:p>
        </w:tc>
      </w:tr>
      <w:tr w:rsidR="00C50591" w:rsidTr="008B70AC">
        <w:trPr>
          <w:trHeight w:val="1312"/>
        </w:trPr>
        <w:tc>
          <w:tcPr>
            <w:tcW w:w="3050" w:type="dxa"/>
          </w:tcPr>
          <w:p w:rsidR="00C50591" w:rsidRPr="008B70AC" w:rsidRDefault="00C50591" w:rsidP="00C50591">
            <w:pPr>
              <w:jc w:val="center"/>
              <w:rPr>
                <w:b/>
                <w:sz w:val="24"/>
                <w:szCs w:val="24"/>
              </w:rPr>
            </w:pPr>
            <w:r w:rsidRPr="008B70AC">
              <w:rPr>
                <w:b/>
                <w:sz w:val="24"/>
                <w:szCs w:val="24"/>
              </w:rPr>
              <w:t>WebXam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 xml:space="preserve">January </w:t>
            </w:r>
            <w:r w:rsidR="008B70AC" w:rsidRPr="008B70AC">
              <w:rPr>
                <w:sz w:val="24"/>
                <w:szCs w:val="24"/>
              </w:rPr>
              <w:t xml:space="preserve">– February </w:t>
            </w:r>
            <w:r w:rsidRPr="008B70A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</w:tcPr>
          <w:p w:rsidR="00C50591" w:rsidRPr="008B70AC" w:rsidRDefault="008B70AC" w:rsidP="008B70AC">
            <w:pPr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CT students completing first semester courses</w:t>
            </w:r>
          </w:p>
        </w:tc>
      </w:tr>
      <w:tr w:rsidR="00C50591" w:rsidTr="008B70AC">
        <w:trPr>
          <w:trHeight w:val="1391"/>
        </w:trPr>
        <w:tc>
          <w:tcPr>
            <w:tcW w:w="3050" w:type="dxa"/>
          </w:tcPr>
          <w:p w:rsidR="00C50591" w:rsidRPr="008B70AC" w:rsidRDefault="00C50591" w:rsidP="00C50591">
            <w:pPr>
              <w:jc w:val="center"/>
              <w:rPr>
                <w:b/>
                <w:sz w:val="24"/>
                <w:szCs w:val="24"/>
              </w:rPr>
            </w:pPr>
            <w:r w:rsidRPr="008B70AC">
              <w:rPr>
                <w:b/>
                <w:sz w:val="24"/>
                <w:szCs w:val="24"/>
              </w:rPr>
              <w:t>EOC (ELA)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March 24 – 27 &amp; 30, 2020</w:t>
            </w:r>
          </w:p>
        </w:tc>
        <w:tc>
          <w:tcPr>
            <w:tcW w:w="3050" w:type="dxa"/>
          </w:tcPr>
          <w:p w:rsidR="008B70AC" w:rsidRDefault="00C50591">
            <w:pPr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9</w:t>
            </w:r>
            <w:r w:rsidRPr="008B70AC">
              <w:rPr>
                <w:sz w:val="24"/>
                <w:szCs w:val="24"/>
                <w:vertAlign w:val="superscript"/>
              </w:rPr>
              <w:t>th</w:t>
            </w:r>
            <w:r w:rsidRPr="008B70AC">
              <w:rPr>
                <w:sz w:val="24"/>
                <w:szCs w:val="24"/>
              </w:rPr>
              <w:t>, 10</w:t>
            </w:r>
            <w:r w:rsidRPr="008B70AC">
              <w:rPr>
                <w:sz w:val="24"/>
                <w:szCs w:val="24"/>
                <w:vertAlign w:val="superscript"/>
              </w:rPr>
              <w:t>th</w:t>
            </w:r>
            <w:r w:rsidRPr="008B70AC">
              <w:rPr>
                <w:sz w:val="24"/>
                <w:szCs w:val="24"/>
              </w:rPr>
              <w:t xml:space="preserve"> graders and</w:t>
            </w:r>
          </w:p>
          <w:p w:rsidR="00C50591" w:rsidRPr="008B70AC" w:rsidRDefault="00C50591">
            <w:pPr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re-testers</w:t>
            </w:r>
          </w:p>
        </w:tc>
      </w:tr>
      <w:tr w:rsidR="00C50591" w:rsidTr="008B70AC">
        <w:trPr>
          <w:trHeight w:val="1312"/>
        </w:trPr>
        <w:tc>
          <w:tcPr>
            <w:tcW w:w="3050" w:type="dxa"/>
          </w:tcPr>
          <w:p w:rsidR="00C50591" w:rsidRPr="008B70AC" w:rsidRDefault="00C50591" w:rsidP="00C50591">
            <w:pPr>
              <w:jc w:val="center"/>
              <w:rPr>
                <w:b/>
                <w:sz w:val="24"/>
                <w:szCs w:val="24"/>
              </w:rPr>
            </w:pPr>
            <w:r w:rsidRPr="008B70AC">
              <w:rPr>
                <w:b/>
                <w:sz w:val="24"/>
                <w:szCs w:val="24"/>
              </w:rPr>
              <w:t>WebXam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April &amp; May 2020</w:t>
            </w:r>
          </w:p>
        </w:tc>
        <w:tc>
          <w:tcPr>
            <w:tcW w:w="3050" w:type="dxa"/>
          </w:tcPr>
          <w:p w:rsidR="00C50591" w:rsidRPr="008B70AC" w:rsidRDefault="008B70AC" w:rsidP="008B70AC">
            <w:pPr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CT students completing courses</w:t>
            </w:r>
          </w:p>
        </w:tc>
      </w:tr>
      <w:tr w:rsidR="00C50591" w:rsidTr="008B70AC">
        <w:trPr>
          <w:trHeight w:val="1391"/>
        </w:trPr>
        <w:tc>
          <w:tcPr>
            <w:tcW w:w="3050" w:type="dxa"/>
          </w:tcPr>
          <w:p w:rsidR="00C50591" w:rsidRPr="008B70AC" w:rsidRDefault="00C50591" w:rsidP="00C50591">
            <w:pPr>
              <w:jc w:val="center"/>
              <w:rPr>
                <w:b/>
                <w:sz w:val="24"/>
                <w:szCs w:val="24"/>
              </w:rPr>
            </w:pPr>
            <w:r w:rsidRPr="008B70AC">
              <w:rPr>
                <w:b/>
                <w:sz w:val="24"/>
                <w:szCs w:val="24"/>
              </w:rPr>
              <w:t>EOC (Math, Science &amp; Social Studies)</w:t>
            </w:r>
          </w:p>
        </w:tc>
        <w:tc>
          <w:tcPr>
            <w:tcW w:w="3050" w:type="dxa"/>
          </w:tcPr>
          <w:p w:rsidR="00C50591" w:rsidRPr="008B70AC" w:rsidRDefault="00C50591" w:rsidP="008B70AC">
            <w:pPr>
              <w:jc w:val="center"/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April 1 – 29, 2020</w:t>
            </w:r>
          </w:p>
        </w:tc>
        <w:tc>
          <w:tcPr>
            <w:tcW w:w="3050" w:type="dxa"/>
          </w:tcPr>
          <w:p w:rsidR="00C50591" w:rsidRPr="008B70AC" w:rsidRDefault="00C50591">
            <w:pPr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>9</w:t>
            </w:r>
            <w:r w:rsidRPr="008B70AC">
              <w:rPr>
                <w:sz w:val="24"/>
                <w:szCs w:val="24"/>
                <w:vertAlign w:val="superscript"/>
              </w:rPr>
              <w:t>th</w:t>
            </w:r>
            <w:r w:rsidRPr="008B70AC">
              <w:rPr>
                <w:sz w:val="24"/>
                <w:szCs w:val="24"/>
              </w:rPr>
              <w:t>, 10</w:t>
            </w:r>
            <w:r w:rsidRPr="008B70AC">
              <w:rPr>
                <w:sz w:val="24"/>
                <w:szCs w:val="24"/>
                <w:vertAlign w:val="superscript"/>
              </w:rPr>
              <w:t>th</w:t>
            </w:r>
            <w:r w:rsidRPr="008B70AC">
              <w:rPr>
                <w:sz w:val="24"/>
                <w:szCs w:val="24"/>
              </w:rPr>
              <w:t xml:space="preserve"> graders and re-testers</w:t>
            </w:r>
          </w:p>
          <w:p w:rsidR="00C50591" w:rsidRPr="008B70AC" w:rsidRDefault="00C50591">
            <w:pPr>
              <w:rPr>
                <w:sz w:val="24"/>
                <w:szCs w:val="24"/>
              </w:rPr>
            </w:pPr>
          </w:p>
        </w:tc>
      </w:tr>
    </w:tbl>
    <w:p w:rsidR="003B2A1F" w:rsidRDefault="003B2A1F"/>
    <w:sectPr w:rsidR="003B2A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91" w:rsidRDefault="00C50591" w:rsidP="00C50591">
      <w:pPr>
        <w:spacing w:after="0" w:line="240" w:lineRule="auto"/>
      </w:pPr>
      <w:r>
        <w:separator/>
      </w:r>
    </w:p>
  </w:endnote>
  <w:endnote w:type="continuationSeparator" w:id="0">
    <w:p w:rsidR="00C50591" w:rsidRDefault="00C50591" w:rsidP="00C5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91" w:rsidRDefault="00C50591" w:rsidP="00C50591">
      <w:pPr>
        <w:spacing w:after="0" w:line="240" w:lineRule="auto"/>
      </w:pPr>
      <w:r>
        <w:separator/>
      </w:r>
    </w:p>
  </w:footnote>
  <w:footnote w:type="continuationSeparator" w:id="0">
    <w:p w:rsidR="00C50591" w:rsidRDefault="00C50591" w:rsidP="00C5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91" w:rsidRDefault="00C505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</wp:posOffset>
          </wp:positionH>
          <wp:positionV relativeFrom="paragraph">
            <wp:posOffset>9525</wp:posOffset>
          </wp:positionV>
          <wp:extent cx="1710055" cy="1047750"/>
          <wp:effectExtent l="0" t="0" r="4445" b="0"/>
          <wp:wrapThrough wrapText="bothSides">
            <wp:wrapPolygon edited="0">
              <wp:start x="6978" y="0"/>
              <wp:lineTo x="3369" y="1571"/>
              <wp:lineTo x="1203" y="4320"/>
              <wp:lineTo x="1444" y="6284"/>
              <wp:lineTo x="0" y="6284"/>
              <wp:lineTo x="0" y="7855"/>
              <wp:lineTo x="1203" y="12567"/>
              <wp:lineTo x="1203" y="14138"/>
              <wp:lineTo x="3369" y="18851"/>
              <wp:lineTo x="7459" y="20815"/>
              <wp:lineTo x="7941" y="21207"/>
              <wp:lineTo x="13234" y="21207"/>
              <wp:lineTo x="13716" y="20815"/>
              <wp:lineTo x="17806" y="18851"/>
              <wp:lineTo x="20212" y="13745"/>
              <wp:lineTo x="20212" y="12567"/>
              <wp:lineTo x="21416" y="7855"/>
              <wp:lineTo x="21416" y="7069"/>
              <wp:lineTo x="21175" y="4713"/>
              <wp:lineTo x="17084" y="1178"/>
              <wp:lineTo x="14197" y="0"/>
              <wp:lineTo x="69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jvsbluesoli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0591" w:rsidRDefault="00C50591">
    <w:pPr>
      <w:pStyle w:val="Header"/>
    </w:pPr>
  </w:p>
  <w:p w:rsidR="00C50591" w:rsidRPr="00C50591" w:rsidRDefault="008B70AC" w:rsidP="008B70AC">
    <w:pPr>
      <w:pStyle w:val="Header"/>
      <w:ind w:left="720"/>
      <w:rPr>
        <w:sz w:val="36"/>
        <w:szCs w:val="36"/>
      </w:rPr>
    </w:pPr>
    <w:r>
      <w:rPr>
        <w:sz w:val="36"/>
        <w:szCs w:val="36"/>
      </w:rPr>
      <w:tab/>
      <w:t xml:space="preserve">            </w:t>
    </w:r>
    <w:r w:rsidR="00C50591" w:rsidRPr="00C50591">
      <w:rPr>
        <w:sz w:val="36"/>
        <w:szCs w:val="36"/>
      </w:rPr>
      <w:t>2019-20 Testing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34D7"/>
    <w:multiLevelType w:val="hybridMultilevel"/>
    <w:tmpl w:val="B1C69D54"/>
    <w:lvl w:ilvl="0" w:tplc="7F3EEB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91"/>
    <w:rsid w:val="003B2A1F"/>
    <w:rsid w:val="004F3825"/>
    <w:rsid w:val="005E03C9"/>
    <w:rsid w:val="008B70AC"/>
    <w:rsid w:val="00C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1BCE06-B563-4ECF-A8C0-CB600E5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91"/>
  </w:style>
  <w:style w:type="paragraph" w:styleId="Footer">
    <w:name w:val="footer"/>
    <w:basedOn w:val="Normal"/>
    <w:link w:val="FooterChar"/>
    <w:uiPriority w:val="99"/>
    <w:unhideWhenUsed/>
    <w:rsid w:val="00C5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91"/>
  </w:style>
  <w:style w:type="paragraph" w:styleId="ListParagraph">
    <w:name w:val="List Paragraph"/>
    <w:basedOn w:val="Normal"/>
    <w:uiPriority w:val="34"/>
    <w:qFormat/>
    <w:rsid w:val="008B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Petitti, Jill</dc:creator>
  <cp:keywords/>
  <dc:description/>
  <cp:lastModifiedBy>Rennie, Michele</cp:lastModifiedBy>
  <cp:revision>2</cp:revision>
  <dcterms:created xsi:type="dcterms:W3CDTF">2019-08-27T12:54:00Z</dcterms:created>
  <dcterms:modified xsi:type="dcterms:W3CDTF">2019-08-27T12:54:00Z</dcterms:modified>
</cp:coreProperties>
</file>