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15" w:rsidRDefault="00884A15" w:rsidP="002970C1">
      <w:pPr>
        <w:pStyle w:val="PlainText"/>
      </w:pPr>
    </w:p>
    <w:p w:rsidR="002970C1" w:rsidRDefault="00884A15" w:rsidP="002970C1">
      <w:pPr>
        <w:pStyle w:val="PlainText"/>
      </w:pPr>
      <w:r>
        <w:t>June 2</w:t>
      </w:r>
      <w:r w:rsidR="002970C1">
        <w:t>, 2020</w:t>
      </w:r>
    </w:p>
    <w:p w:rsidR="002970C1" w:rsidRDefault="002970C1" w:rsidP="002970C1">
      <w:pPr>
        <w:pStyle w:val="PlainText"/>
      </w:pPr>
    </w:p>
    <w:p w:rsidR="00884A15" w:rsidRDefault="00884A15" w:rsidP="002970C1">
      <w:pPr>
        <w:pStyle w:val="PlainText"/>
      </w:pPr>
      <w:bookmarkStart w:id="0" w:name="_GoBack"/>
      <w:bookmarkEnd w:id="0"/>
    </w:p>
    <w:p w:rsidR="002970C1" w:rsidRDefault="002970C1" w:rsidP="002970C1">
      <w:pPr>
        <w:pStyle w:val="PlainText"/>
      </w:pPr>
      <w:r>
        <w:t>Dear Seniors,</w:t>
      </w:r>
    </w:p>
    <w:p w:rsidR="002970C1" w:rsidRDefault="002970C1" w:rsidP="002970C1">
      <w:pPr>
        <w:pStyle w:val="PlainText"/>
      </w:pPr>
    </w:p>
    <w:p w:rsidR="002970C1" w:rsidRDefault="002970C1" w:rsidP="002970C1">
      <w:pPr>
        <w:pStyle w:val="PlainText"/>
      </w:pPr>
      <w:r>
        <w:t>By being enrolled in your career-technical program, you may be eligible to earn post-secondary Career-Technical Assurance Guide (CTAG) credit.  This means college credit for the lab course(s) you took at the JVS. If you plan on going to college, this may save you from having to repeat a course that you’ve successfully completed in high school.</w:t>
      </w:r>
    </w:p>
    <w:p w:rsidR="002970C1" w:rsidRDefault="002970C1" w:rsidP="002970C1">
      <w:pPr>
        <w:pStyle w:val="PlainText"/>
      </w:pPr>
    </w:p>
    <w:p w:rsidR="002970C1" w:rsidRDefault="002970C1" w:rsidP="002970C1">
      <w:pPr>
        <w:pStyle w:val="PlainText"/>
      </w:pPr>
      <w:r>
        <w:t>Based on your grades and/or WebXam scores, you could earn college credit if you plan on enrolling in a public (not private) college in the State of Ohio and continuing your education in the career pathway that you started at the Lorain County JVS. These CTAG credits are good for 2 years, so even if you are unsure of enrolling in college this fall, please fill out this form and return it to your lab instructor.  In addition, if you are unsure of what college you may enroll in, complete a form and list Lorain County Community College as your college of choice.  (Please see below for more detailed information on CTAGs.)</w:t>
      </w:r>
    </w:p>
    <w:p w:rsidR="002970C1" w:rsidRDefault="002970C1" w:rsidP="002970C1">
      <w:pPr>
        <w:pStyle w:val="PlainText"/>
      </w:pPr>
    </w:p>
    <w:p w:rsidR="002970C1" w:rsidRDefault="002970C1" w:rsidP="002970C1">
      <w:pPr>
        <w:pStyle w:val="PlainText"/>
      </w:pPr>
      <w:r>
        <w:t xml:space="preserve">With that in mind, </w:t>
      </w:r>
      <w:r w:rsidR="00884A15">
        <w:t>ENCLOSED</w:t>
      </w:r>
      <w:r>
        <w:t xml:space="preserve"> is </w:t>
      </w:r>
      <w:r w:rsidR="00884A15">
        <w:t xml:space="preserve">a blank </w:t>
      </w:r>
      <w:r>
        <w:t xml:space="preserve">CTAG Verification Form.  </w:t>
      </w:r>
      <w:r w:rsidR="00884A15">
        <w:t>Please</w:t>
      </w:r>
      <w:r>
        <w:t xml:space="preserve"> complete this form and email it back </w:t>
      </w:r>
      <w:r w:rsidR="00884A15">
        <w:t xml:space="preserve">or send it back in an envelope </w:t>
      </w:r>
      <w:r>
        <w:t xml:space="preserve">to Mrs. Muzik at </w:t>
      </w:r>
      <w:hyperlink r:id="rId8" w:history="1">
        <w:r>
          <w:rPr>
            <w:rStyle w:val="Hyperlink"/>
          </w:rPr>
          <w:t>rmuzik@lcjvs.net</w:t>
        </w:r>
      </w:hyperlink>
      <w:r w:rsidR="00884A15">
        <w:t xml:space="preserve"> by Friday, June 12</w:t>
      </w:r>
      <w:r>
        <w:t xml:space="preserve">th.  Your lab instructor and the Director of Curriculum &amp; Instruction will complete their section of the form (not attached) and submit it to the college of your choosing.   </w:t>
      </w:r>
    </w:p>
    <w:p w:rsidR="002970C1" w:rsidRDefault="002970C1" w:rsidP="002970C1">
      <w:pPr>
        <w:pStyle w:val="PlainText"/>
      </w:pPr>
    </w:p>
    <w:p w:rsidR="002970C1" w:rsidRDefault="002970C1" w:rsidP="002970C1">
      <w:pPr>
        <w:pStyle w:val="PlainText"/>
      </w:pPr>
      <w:r>
        <w:t>If you have any questions, please email Mrs. Muzik</w:t>
      </w:r>
      <w:r w:rsidR="00884A15">
        <w:t xml:space="preserve"> or call 440-774-1051, Ext. 22237</w:t>
      </w:r>
      <w:r>
        <w:t>. Thank you again and we have confidence that you will have a very successful future!</w:t>
      </w:r>
    </w:p>
    <w:p w:rsidR="002970C1" w:rsidRDefault="002970C1" w:rsidP="002970C1">
      <w:pPr>
        <w:pStyle w:val="PlainText"/>
      </w:pPr>
    </w:p>
    <w:p w:rsidR="002970C1" w:rsidRDefault="002970C1" w:rsidP="002970C1">
      <w:pPr>
        <w:pStyle w:val="PlainText"/>
      </w:pPr>
      <w:r>
        <w:t>Sincerely,</w:t>
      </w:r>
    </w:p>
    <w:p w:rsidR="002970C1" w:rsidRDefault="002970C1" w:rsidP="002970C1">
      <w:pPr>
        <w:pStyle w:val="PlainText"/>
      </w:pPr>
      <w:r>
        <w:t>Mrs. Christina Pelto</w:t>
      </w:r>
    </w:p>
    <w:p w:rsidR="002970C1" w:rsidRDefault="002970C1" w:rsidP="002970C1">
      <w:pPr>
        <w:pStyle w:val="PlainText"/>
      </w:pPr>
      <w:r>
        <w:t>High School Principal</w:t>
      </w:r>
    </w:p>
    <w:p w:rsidR="002970C1" w:rsidRDefault="002970C1" w:rsidP="002970C1">
      <w:pPr>
        <w:pStyle w:val="PlainText"/>
      </w:pPr>
    </w:p>
    <w:p w:rsidR="002970C1" w:rsidRDefault="002970C1" w:rsidP="002970C1">
      <w:pPr>
        <w:pStyle w:val="PlainText"/>
      </w:pPr>
    </w:p>
    <w:p w:rsidR="00884A15" w:rsidRDefault="00884A15" w:rsidP="002970C1">
      <w:pPr>
        <w:pStyle w:val="PlainText"/>
      </w:pPr>
    </w:p>
    <w:p w:rsidR="00884A15" w:rsidRDefault="00884A15" w:rsidP="002970C1">
      <w:pPr>
        <w:pStyle w:val="PlainText"/>
      </w:pPr>
    </w:p>
    <w:p w:rsidR="002970C1" w:rsidRDefault="002970C1" w:rsidP="002970C1">
      <w:pPr>
        <w:pStyle w:val="PlainText"/>
      </w:pPr>
      <w:r>
        <w:t>ADDITIONAL INFORMATION ABOUT CTAG CREDIT:</w:t>
      </w:r>
    </w:p>
    <w:p w:rsidR="002970C1" w:rsidRPr="00884A15" w:rsidRDefault="002970C1" w:rsidP="00884A15">
      <w:pPr>
        <w:pStyle w:val="PlainText"/>
        <w:ind w:left="360" w:hanging="360"/>
        <w:rPr>
          <w:i/>
          <w:sz w:val="20"/>
          <w:szCs w:val="20"/>
        </w:rPr>
      </w:pPr>
      <w:r w:rsidRPr="00884A15">
        <w:rPr>
          <w:i/>
          <w:sz w:val="20"/>
          <w:szCs w:val="20"/>
        </w:rPr>
        <w:t>•</w:t>
      </w:r>
      <w:r w:rsidRPr="00884A15">
        <w:rPr>
          <w:i/>
          <w:sz w:val="20"/>
          <w:szCs w:val="20"/>
        </w:rPr>
        <w:tab/>
        <w:t xml:space="preserve">CTAGs are accepted by Ohio public colleges and universities. In the event that a student is planning to attend an out-of-state or private college/university, they will need to speak directly to their academic advisor about the credit transfer process for that particular school. They may need copies of certifications, Webxam scores, portfolios, etc. to lobby for transfer of credit. The CTAG process is specific to the state of Ohio. CTAG credit DOES NOT appear as transcripted credit on an LCCC transcript unless a student attends LCCC. It is NOT considered to be dual-enrollment or College Credit Plus credit.  </w:t>
      </w:r>
    </w:p>
    <w:p w:rsidR="002970C1" w:rsidRPr="00884A15" w:rsidRDefault="002970C1" w:rsidP="00884A15">
      <w:pPr>
        <w:pStyle w:val="PlainText"/>
        <w:ind w:left="360" w:hanging="360"/>
        <w:rPr>
          <w:i/>
          <w:sz w:val="20"/>
          <w:szCs w:val="20"/>
        </w:rPr>
      </w:pPr>
      <w:r w:rsidRPr="00884A15">
        <w:rPr>
          <w:i/>
          <w:sz w:val="20"/>
          <w:szCs w:val="20"/>
        </w:rPr>
        <w:t>•</w:t>
      </w:r>
      <w:r w:rsidRPr="00884A15">
        <w:rPr>
          <w:i/>
          <w:sz w:val="20"/>
          <w:szCs w:val="20"/>
        </w:rPr>
        <w:tab/>
        <w:t xml:space="preserve">Students must request an official high school transcript be sent from their associate high school to the college/university they have listed on the verification form in order to have the CTAG credit applied. </w:t>
      </w:r>
    </w:p>
    <w:p w:rsidR="002970C1" w:rsidRPr="00884A15" w:rsidRDefault="002970C1" w:rsidP="00884A15">
      <w:pPr>
        <w:pStyle w:val="PlainText"/>
        <w:ind w:left="360" w:hanging="360"/>
        <w:rPr>
          <w:i/>
          <w:sz w:val="20"/>
          <w:szCs w:val="20"/>
        </w:rPr>
      </w:pPr>
      <w:r w:rsidRPr="00884A15">
        <w:rPr>
          <w:i/>
          <w:sz w:val="20"/>
          <w:szCs w:val="20"/>
        </w:rPr>
        <w:t>•</w:t>
      </w:r>
      <w:r w:rsidRPr="00884A15">
        <w:rPr>
          <w:i/>
          <w:sz w:val="20"/>
          <w:szCs w:val="20"/>
        </w:rPr>
        <w:tab/>
        <w:t xml:space="preserve">The CTAG credit will only be applied in situations where the college/university offers a “match” for the CTAG credit granted at the secondary level. Secondary and the equivalent post-secondary matches at state colleges/universities can be viewed at </w:t>
      </w:r>
      <w:hyperlink r:id="rId9" w:history="1">
        <w:r w:rsidRPr="00884A15">
          <w:rPr>
            <w:rStyle w:val="Hyperlink"/>
            <w:i/>
            <w:sz w:val="20"/>
            <w:szCs w:val="20"/>
          </w:rPr>
          <w:t>www.ohiohighered.org</w:t>
        </w:r>
      </w:hyperlink>
      <w:r w:rsidRPr="00884A15">
        <w:rPr>
          <w:i/>
          <w:sz w:val="20"/>
          <w:szCs w:val="20"/>
        </w:rPr>
        <w:t>. It is important for students to make sure that the college they plan to attend offers the matched courses if they plan to transfer CTAG credit.</w:t>
      </w:r>
    </w:p>
    <w:p w:rsidR="00773928" w:rsidRDefault="00773928" w:rsidP="00074C2B"/>
    <w:p w:rsidR="00074C2B" w:rsidRDefault="00074C2B" w:rsidP="00074C2B"/>
    <w:p w:rsidR="00074C2B" w:rsidRPr="00074C2B" w:rsidRDefault="00074C2B" w:rsidP="00074C2B"/>
    <w:sectPr w:rsidR="00074C2B" w:rsidRPr="00074C2B" w:rsidSect="009D27E0">
      <w:headerReference w:type="default" r:id="rId10"/>
      <w:footerReference w:type="default" r:id="rId11"/>
      <w:type w:val="continuous"/>
      <w:pgSz w:w="12240" w:h="15840"/>
      <w:pgMar w:top="720" w:right="720" w:bottom="720" w:left="720" w:header="547" w:footer="3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C1" w:rsidRDefault="002970C1">
      <w:r>
        <w:separator/>
      </w:r>
    </w:p>
  </w:endnote>
  <w:endnote w:type="continuationSeparator" w:id="0">
    <w:p w:rsidR="002970C1" w:rsidRDefault="0029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7E0" w:rsidRDefault="009D27E0" w:rsidP="00E3057A">
    <w:pPr>
      <w:pBdr>
        <w:top w:val="single" w:sz="4" w:space="1" w:color="auto"/>
      </w:pBdr>
      <w:spacing w:after="0" w:line="240" w:lineRule="auto"/>
      <w:jc w:val="center"/>
      <w:rPr>
        <w:b/>
        <w:bCs/>
        <w:sz w:val="15"/>
        <w:szCs w:val="15"/>
      </w:rPr>
    </w:pPr>
    <w:r w:rsidRPr="009D27E0">
      <w:rPr>
        <w:b/>
        <w:bCs/>
        <w:sz w:val="15"/>
        <w:szCs w:val="15"/>
      </w:rPr>
      <w:t xml:space="preserve">“The Lorain County Joint Vocational School District does not discriminate on the basis of race, color, national origin, sex, disability or age in its programs and activities, </w:t>
    </w:r>
  </w:p>
  <w:p w:rsidR="009D27E0" w:rsidRPr="009D27E0" w:rsidRDefault="009D27E0" w:rsidP="009D27E0">
    <w:pPr>
      <w:spacing w:after="0" w:line="240" w:lineRule="auto"/>
      <w:jc w:val="center"/>
      <w:rPr>
        <w:sz w:val="15"/>
        <w:szCs w:val="15"/>
      </w:rPr>
    </w:pPr>
    <w:r w:rsidRPr="009D27E0">
      <w:rPr>
        <w:b/>
        <w:bCs/>
        <w:sz w:val="15"/>
        <w:szCs w:val="15"/>
      </w:rPr>
      <w:t>and provides equal access to the Boys Scouts and other designated youth 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C1" w:rsidRDefault="002970C1">
      <w:r>
        <w:separator/>
      </w:r>
    </w:p>
  </w:footnote>
  <w:footnote w:type="continuationSeparator" w:id="0">
    <w:p w:rsidR="002970C1" w:rsidRDefault="00297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60" w:rsidRDefault="00884A15" w:rsidP="00125DE8">
    <w:pPr>
      <w:pStyle w:val="Heade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4019550</wp:posOffset>
              </wp:positionH>
              <wp:positionV relativeFrom="paragraph">
                <wp:posOffset>48260</wp:posOffset>
              </wp:positionV>
              <wp:extent cx="2905125" cy="962025"/>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62025"/>
                      </a:xfrm>
                      <a:prstGeom prst="rect">
                        <a:avLst/>
                      </a:prstGeom>
                      <a:noFill/>
                      <a:ln w="9525">
                        <a:noFill/>
                        <a:miter lim="800000"/>
                        <a:headEnd/>
                        <a:tailEnd/>
                      </a:ln>
                    </wps:spPr>
                    <wps:txbx>
                      <w:txbxContent>
                        <w:p w:rsidR="009D27E0" w:rsidRPr="009D27E0" w:rsidRDefault="009D27E0" w:rsidP="009D27E0">
                          <w:pPr>
                            <w:spacing w:after="0" w:line="240" w:lineRule="auto"/>
                            <w:jc w:val="right"/>
                            <w:rPr>
                              <w:rFonts w:ascii="Helvetica" w:hAnsi="Helvetica" w:cs="Helvetica"/>
                              <w:sz w:val="16"/>
                              <w:szCs w:val="16"/>
                            </w:rPr>
                          </w:pPr>
                          <w:r w:rsidRPr="009D27E0">
                            <w:rPr>
                              <w:rFonts w:ascii="Helvetica" w:hAnsi="Helvetica" w:cs="Helvetica"/>
                              <w:sz w:val="16"/>
                              <w:szCs w:val="16"/>
                            </w:rPr>
                            <w:t xml:space="preserve">15181 </w:t>
                          </w:r>
                          <w:r>
                            <w:rPr>
                              <w:rFonts w:ascii="Helvetica" w:hAnsi="Helvetica" w:cs="Helvetica"/>
                              <w:sz w:val="16"/>
                              <w:szCs w:val="16"/>
                            </w:rPr>
                            <w:t>State Route</w:t>
                          </w:r>
                          <w:r w:rsidRPr="009D27E0">
                            <w:rPr>
                              <w:rFonts w:ascii="Helvetica" w:hAnsi="Helvetica" w:cs="Helvetica"/>
                              <w:sz w:val="16"/>
                              <w:szCs w:val="16"/>
                            </w:rPr>
                            <w:t xml:space="preserve"> 58</w:t>
                          </w:r>
                        </w:p>
                        <w:p w:rsidR="00DB3706" w:rsidRPr="009D27E0" w:rsidRDefault="00DB3706" w:rsidP="009D27E0">
                          <w:pPr>
                            <w:spacing w:after="0" w:line="240" w:lineRule="auto"/>
                            <w:jc w:val="right"/>
                            <w:rPr>
                              <w:rFonts w:ascii="Helvetica" w:hAnsi="Helvetica" w:cs="Helvetica"/>
                              <w:sz w:val="16"/>
                              <w:szCs w:val="16"/>
                            </w:rPr>
                          </w:pPr>
                          <w:r w:rsidRPr="009D27E0">
                            <w:rPr>
                              <w:rFonts w:ascii="Helvetica" w:hAnsi="Helvetica" w:cs="Helvetica"/>
                              <w:sz w:val="16"/>
                              <w:szCs w:val="16"/>
                            </w:rPr>
                            <w:t>Oberlin, Ohio  44074</w:t>
                          </w:r>
                        </w:p>
                        <w:p w:rsidR="009D27E0" w:rsidRPr="009D27E0" w:rsidRDefault="009D27E0" w:rsidP="009D27E0">
                          <w:pPr>
                            <w:spacing w:after="0" w:line="240" w:lineRule="auto"/>
                            <w:jc w:val="right"/>
                            <w:rPr>
                              <w:rFonts w:ascii="Helvetica" w:hAnsi="Helvetica" w:cs="Helvetica"/>
                              <w:sz w:val="16"/>
                              <w:szCs w:val="16"/>
                            </w:rPr>
                          </w:pPr>
                        </w:p>
                        <w:p w:rsidR="009D27E0" w:rsidRPr="009D27E0" w:rsidRDefault="009D27E0" w:rsidP="009D27E0">
                          <w:pPr>
                            <w:spacing w:after="0" w:line="240" w:lineRule="auto"/>
                            <w:jc w:val="right"/>
                            <w:rPr>
                              <w:rFonts w:ascii="Helvetica" w:hAnsi="Helvetica" w:cs="Helvetica"/>
                              <w:sz w:val="16"/>
                              <w:szCs w:val="16"/>
                            </w:rPr>
                          </w:pPr>
                          <w:r w:rsidRPr="009D27E0">
                            <w:rPr>
                              <w:rFonts w:ascii="Helvetica" w:hAnsi="Helvetica" w:cs="Helvetica"/>
                              <w:sz w:val="16"/>
                              <w:szCs w:val="16"/>
                            </w:rPr>
                            <w:t>440.774.1051</w:t>
                          </w:r>
                        </w:p>
                        <w:p w:rsidR="00A94960" w:rsidRPr="009D27E0" w:rsidRDefault="00DB3706" w:rsidP="009D27E0">
                          <w:pPr>
                            <w:spacing w:after="0" w:line="240" w:lineRule="auto"/>
                            <w:jc w:val="right"/>
                            <w:rPr>
                              <w:rFonts w:ascii="Helvetica" w:hAnsi="Helvetica"/>
                              <w:sz w:val="16"/>
                              <w:szCs w:val="16"/>
                            </w:rPr>
                          </w:pPr>
                          <w:r w:rsidRPr="009D27E0">
                            <w:rPr>
                              <w:rFonts w:ascii="Helvetica" w:hAnsi="Helvetica" w:cs="Helvetica"/>
                              <w:sz w:val="16"/>
                              <w:szCs w:val="16"/>
                            </w:rPr>
                            <w:t>440.986.6601</w:t>
                          </w:r>
                        </w:p>
                        <w:p w:rsidR="009D27E0" w:rsidRDefault="009D27E0" w:rsidP="009D27E0">
                          <w:pPr>
                            <w:spacing w:after="0"/>
                            <w:jc w:val="right"/>
                            <w:rPr>
                              <w:rFonts w:ascii="Helvetica" w:hAnsi="Helvetica" w:cs="Helvetica"/>
                              <w:sz w:val="16"/>
                              <w:szCs w:val="16"/>
                            </w:rPr>
                          </w:pPr>
                          <w:r w:rsidRPr="009D27E0">
                            <w:rPr>
                              <w:rFonts w:ascii="Helvetica" w:hAnsi="Helvetica" w:cs="Helvetica"/>
                              <w:sz w:val="16"/>
                              <w:szCs w:val="16"/>
                            </w:rPr>
                            <w:t>Fax 440.774.2144</w:t>
                          </w:r>
                        </w:p>
                        <w:p w:rsidR="009D27E0" w:rsidRDefault="009D27E0" w:rsidP="009D27E0">
                          <w:pPr>
                            <w:spacing w:after="0"/>
                            <w:jc w:val="right"/>
                            <w:rPr>
                              <w:rFonts w:ascii="Helvetica" w:hAnsi="Helvetica" w:cs="Helvetica"/>
                              <w:sz w:val="16"/>
                              <w:szCs w:val="16"/>
                            </w:rPr>
                          </w:pPr>
                          <w:r>
                            <w:rPr>
                              <w:rFonts w:ascii="Helvetica" w:hAnsi="Helvetica" w:cs="Helvetica"/>
                              <w:sz w:val="16"/>
                              <w:szCs w:val="16"/>
                            </w:rPr>
                            <w:t>www.lcjvs.com</w:t>
                          </w:r>
                        </w:p>
                        <w:p w:rsidR="009D27E0" w:rsidRPr="009D27E0" w:rsidRDefault="009D27E0" w:rsidP="009D27E0">
                          <w:pPr>
                            <w:jc w:val="right"/>
                            <w:rPr>
                              <w:rFonts w:ascii="Helvetica" w:hAnsi="Helvetica" w:cs="Helvetica"/>
                              <w:sz w:val="16"/>
                              <w:szCs w:val="16"/>
                            </w:rPr>
                          </w:pPr>
                        </w:p>
                        <w:p w:rsidR="00A94960" w:rsidRPr="009D27E0" w:rsidRDefault="00DB3706" w:rsidP="00125DE8">
                          <w:pPr>
                            <w:jc w:val="center"/>
                            <w:rPr>
                              <w:rFonts w:ascii="Helvetica" w:hAnsi="Helvetica"/>
                              <w:sz w:val="18"/>
                              <w:szCs w:val="18"/>
                            </w:rPr>
                          </w:pPr>
                          <w:r w:rsidRPr="009D27E0">
                            <w:rPr>
                              <w:rFonts w:ascii="Helvetica" w:hAnsi="Helvetica" w:cs="Helvetica"/>
                              <w:sz w:val="18"/>
                              <w:szCs w:val="18"/>
                            </w:rPr>
                            <w:t>lcjvs.com</w:t>
                          </w:r>
                          <w:r w:rsidR="00A94960" w:rsidRPr="009D27E0">
                            <w:rPr>
                              <w:rFonts w:ascii="Helvetica" w:hAnsi="Helvetica"/>
                              <w:sz w:val="18"/>
                              <w:szCs w:val="18"/>
                            </w:rPr>
                            <w:t xml:space="preserve">  </w:t>
                          </w:r>
                        </w:p>
                        <w:p w:rsidR="00A94960" w:rsidRPr="00461A14" w:rsidRDefault="00A94960" w:rsidP="00125DE8">
                          <w:pPr>
                            <w:rPr>
                              <w:rFonts w:ascii="Helvetica" w:hAnsi="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left:0;text-align:left;margin-left:316.5pt;margin-top:3.8pt;width:228.7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" filled="f" stroked="f">
              <v:textbox>
                <w:txbxContent>
                  <w:p w:rsidR="009D27E0" w:rsidRPr="009D27E0" w:rsidRDefault="009D27E0" w:rsidP="009D27E0">
                    <w:pPr>
                      <w:spacing w:after="0" w:line="240" w:lineRule="auto"/>
                      <w:jc w:val="right"/>
                      <w:rPr>
                        <w:rFonts w:ascii="Helvetica" w:hAnsi="Helvetica" w:cs="Helvetica"/>
                        <w:sz w:val="16"/>
                        <w:szCs w:val="16"/>
                      </w:rPr>
                    </w:pPr>
                    <w:r w:rsidRPr="009D27E0">
                      <w:rPr>
                        <w:rFonts w:ascii="Helvetica" w:hAnsi="Helvetica" w:cs="Helvetica"/>
                        <w:sz w:val="16"/>
                        <w:szCs w:val="16"/>
                      </w:rPr>
                      <w:t xml:space="preserve">15181 </w:t>
                    </w:r>
                    <w:r>
                      <w:rPr>
                        <w:rFonts w:ascii="Helvetica" w:hAnsi="Helvetica" w:cs="Helvetica"/>
                        <w:sz w:val="16"/>
                        <w:szCs w:val="16"/>
                      </w:rPr>
                      <w:t>State Route</w:t>
                    </w:r>
                    <w:r w:rsidRPr="009D27E0">
                      <w:rPr>
                        <w:rFonts w:ascii="Helvetica" w:hAnsi="Helvetica" w:cs="Helvetica"/>
                        <w:sz w:val="16"/>
                        <w:szCs w:val="16"/>
                      </w:rPr>
                      <w:t xml:space="preserve"> 58</w:t>
                    </w:r>
                  </w:p>
                  <w:p w:rsidR="00DB3706" w:rsidRPr="009D27E0" w:rsidRDefault="00DB3706" w:rsidP="009D27E0">
                    <w:pPr>
                      <w:spacing w:after="0" w:line="240" w:lineRule="auto"/>
                      <w:jc w:val="right"/>
                      <w:rPr>
                        <w:rFonts w:ascii="Helvetica" w:hAnsi="Helvetica" w:cs="Helvetica"/>
                        <w:sz w:val="16"/>
                        <w:szCs w:val="16"/>
                      </w:rPr>
                    </w:pPr>
                    <w:r w:rsidRPr="009D27E0">
                      <w:rPr>
                        <w:rFonts w:ascii="Helvetica" w:hAnsi="Helvetica" w:cs="Helvetica"/>
                        <w:sz w:val="16"/>
                        <w:szCs w:val="16"/>
                      </w:rPr>
                      <w:t>Oberlin, Ohio  44074</w:t>
                    </w:r>
                  </w:p>
                  <w:p w:rsidR="009D27E0" w:rsidRPr="009D27E0" w:rsidRDefault="009D27E0" w:rsidP="009D27E0">
                    <w:pPr>
                      <w:spacing w:after="0" w:line="240" w:lineRule="auto"/>
                      <w:jc w:val="right"/>
                      <w:rPr>
                        <w:rFonts w:ascii="Helvetica" w:hAnsi="Helvetica" w:cs="Helvetica"/>
                        <w:sz w:val="16"/>
                        <w:szCs w:val="16"/>
                      </w:rPr>
                    </w:pPr>
                  </w:p>
                  <w:p w:rsidR="009D27E0" w:rsidRPr="009D27E0" w:rsidRDefault="009D27E0" w:rsidP="009D27E0">
                    <w:pPr>
                      <w:spacing w:after="0" w:line="240" w:lineRule="auto"/>
                      <w:jc w:val="right"/>
                      <w:rPr>
                        <w:rFonts w:ascii="Helvetica" w:hAnsi="Helvetica" w:cs="Helvetica"/>
                        <w:sz w:val="16"/>
                        <w:szCs w:val="16"/>
                      </w:rPr>
                    </w:pPr>
                    <w:r w:rsidRPr="009D27E0">
                      <w:rPr>
                        <w:rFonts w:ascii="Helvetica" w:hAnsi="Helvetica" w:cs="Helvetica"/>
                        <w:sz w:val="16"/>
                        <w:szCs w:val="16"/>
                      </w:rPr>
                      <w:t>440.774.1051</w:t>
                    </w:r>
                  </w:p>
                  <w:p w:rsidR="00A94960" w:rsidRPr="009D27E0" w:rsidRDefault="00DB3706" w:rsidP="009D27E0">
                    <w:pPr>
                      <w:spacing w:after="0" w:line="240" w:lineRule="auto"/>
                      <w:jc w:val="right"/>
                      <w:rPr>
                        <w:rFonts w:ascii="Helvetica" w:hAnsi="Helvetica"/>
                        <w:sz w:val="16"/>
                        <w:szCs w:val="16"/>
                      </w:rPr>
                    </w:pPr>
                    <w:r w:rsidRPr="009D27E0">
                      <w:rPr>
                        <w:rFonts w:ascii="Helvetica" w:hAnsi="Helvetica" w:cs="Helvetica"/>
                        <w:sz w:val="16"/>
                        <w:szCs w:val="16"/>
                      </w:rPr>
                      <w:t>440.986.6601</w:t>
                    </w:r>
                  </w:p>
                  <w:p w:rsidR="009D27E0" w:rsidRDefault="009D27E0" w:rsidP="009D27E0">
                    <w:pPr>
                      <w:spacing w:after="0"/>
                      <w:jc w:val="right"/>
                      <w:rPr>
                        <w:rFonts w:ascii="Helvetica" w:hAnsi="Helvetica" w:cs="Helvetica"/>
                        <w:sz w:val="16"/>
                        <w:szCs w:val="16"/>
                      </w:rPr>
                    </w:pPr>
                    <w:r w:rsidRPr="009D27E0">
                      <w:rPr>
                        <w:rFonts w:ascii="Helvetica" w:hAnsi="Helvetica" w:cs="Helvetica"/>
                        <w:sz w:val="16"/>
                        <w:szCs w:val="16"/>
                      </w:rPr>
                      <w:t>Fax 440.774.2144</w:t>
                    </w:r>
                  </w:p>
                  <w:p w:rsidR="009D27E0" w:rsidRDefault="009D27E0" w:rsidP="009D27E0">
                    <w:pPr>
                      <w:spacing w:after="0"/>
                      <w:jc w:val="right"/>
                      <w:rPr>
                        <w:rFonts w:ascii="Helvetica" w:hAnsi="Helvetica" w:cs="Helvetica"/>
                        <w:sz w:val="16"/>
                        <w:szCs w:val="16"/>
                      </w:rPr>
                    </w:pPr>
                    <w:r>
                      <w:rPr>
                        <w:rFonts w:ascii="Helvetica" w:hAnsi="Helvetica" w:cs="Helvetica"/>
                        <w:sz w:val="16"/>
                        <w:szCs w:val="16"/>
                      </w:rPr>
                      <w:t>www.lcjvs.com</w:t>
                    </w:r>
                  </w:p>
                  <w:p w:rsidR="009D27E0" w:rsidRPr="009D27E0" w:rsidRDefault="009D27E0" w:rsidP="009D27E0">
                    <w:pPr>
                      <w:jc w:val="right"/>
                      <w:rPr>
                        <w:rFonts w:ascii="Helvetica" w:hAnsi="Helvetica" w:cs="Helvetica"/>
                        <w:sz w:val="16"/>
                        <w:szCs w:val="16"/>
                      </w:rPr>
                    </w:pPr>
                  </w:p>
                  <w:p w:rsidR="00A94960" w:rsidRPr="009D27E0" w:rsidRDefault="00DB3706" w:rsidP="00125DE8">
                    <w:pPr>
                      <w:jc w:val="center"/>
                      <w:rPr>
                        <w:rFonts w:ascii="Helvetica" w:hAnsi="Helvetica"/>
                        <w:sz w:val="18"/>
                        <w:szCs w:val="18"/>
                      </w:rPr>
                    </w:pPr>
                    <w:r w:rsidRPr="009D27E0">
                      <w:rPr>
                        <w:rFonts w:ascii="Helvetica" w:hAnsi="Helvetica" w:cs="Helvetica"/>
                        <w:sz w:val="18"/>
                        <w:szCs w:val="18"/>
                      </w:rPr>
                      <w:t>lcjvs.com</w:t>
                    </w:r>
                    <w:r w:rsidR="00A94960" w:rsidRPr="009D27E0">
                      <w:rPr>
                        <w:rFonts w:ascii="Helvetica" w:hAnsi="Helvetica"/>
                        <w:sz w:val="18"/>
                        <w:szCs w:val="18"/>
                      </w:rPr>
                      <w:t xml:space="preserve">  </w:t>
                    </w:r>
                  </w:p>
                  <w:p w:rsidR="00A94960" w:rsidRPr="00461A14" w:rsidRDefault="00A94960" w:rsidP="00125DE8">
                    <w:pPr>
                      <w:rPr>
                        <w:rFonts w:ascii="Helvetica" w:hAnsi="Helvetica"/>
                        <w:sz w:val="20"/>
                        <w:szCs w:val="20"/>
                      </w:rPr>
                    </w:pPr>
                  </w:p>
                </w:txbxContent>
              </v:textbox>
            </v:shape>
          </w:pict>
        </mc:Fallback>
      </mc:AlternateContent>
    </w:r>
    <w:r w:rsidRPr="001F4D7A">
      <w:rPr>
        <w:noProof/>
      </w:rPr>
      <w:drawing>
        <wp:inline distT="0" distB="0" distL="0" distR="0">
          <wp:extent cx="129540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38200"/>
                  </a:xfrm>
                  <a:prstGeom prst="rect">
                    <a:avLst/>
                  </a:prstGeom>
                  <a:noFill/>
                  <a:ln>
                    <a:noFill/>
                  </a:ln>
                </pic:spPr>
              </pic:pic>
            </a:graphicData>
          </a:graphic>
        </wp:inline>
      </w:drawing>
    </w:r>
  </w:p>
  <w:p w:rsidR="00A94960" w:rsidRPr="00420993" w:rsidRDefault="00A94960" w:rsidP="00226C3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4524"/>
      </v:shape>
    </w:pict>
  </w:numPicBullet>
  <w:abstractNum w:abstractNumId="0" w15:restartNumberingAfterBreak="0">
    <w:nsid w:val="05FD7A82"/>
    <w:multiLevelType w:val="hybridMultilevel"/>
    <w:tmpl w:val="6302BF56"/>
    <w:lvl w:ilvl="0" w:tplc="B628C832">
      <w:numFmt w:val="bullet"/>
      <w:lvlText w:val=""/>
      <w:lvlJc w:val="left"/>
      <w:pPr>
        <w:tabs>
          <w:tab w:val="num" w:pos="1260"/>
        </w:tabs>
        <w:ind w:left="1260" w:hanging="360"/>
      </w:pPr>
      <w:rPr>
        <w:rFonts w:ascii="Wingdings" w:hAnsi="Wingdings" w:cs="Times New Roman" w:hint="default"/>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EC0F49"/>
    <w:multiLevelType w:val="hybridMultilevel"/>
    <w:tmpl w:val="18A61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13181"/>
    <w:multiLevelType w:val="hybridMultilevel"/>
    <w:tmpl w:val="FDC8A8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6740D"/>
    <w:multiLevelType w:val="hybridMultilevel"/>
    <w:tmpl w:val="C1F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A7DC6"/>
    <w:multiLevelType w:val="hybridMultilevel"/>
    <w:tmpl w:val="EC622066"/>
    <w:lvl w:ilvl="0" w:tplc="62606FD6">
      <w:numFmt w:val="bullet"/>
      <w:lvlText w:val=""/>
      <w:lvlJc w:val="left"/>
      <w:pPr>
        <w:tabs>
          <w:tab w:val="num" w:pos="1260"/>
        </w:tabs>
        <w:ind w:left="1260" w:hanging="360"/>
      </w:pPr>
      <w:rPr>
        <w:rFonts w:ascii="Wingdings" w:hAnsi="Wingdings" w:cs="Times New Roman" w:hint="default"/>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9E37BD4"/>
    <w:multiLevelType w:val="hybridMultilevel"/>
    <w:tmpl w:val="82B4C448"/>
    <w:lvl w:ilvl="0" w:tplc="CA06D29C">
      <w:numFmt w:val="bullet"/>
      <w:lvlText w:val=""/>
      <w:lvlJc w:val="left"/>
      <w:pPr>
        <w:tabs>
          <w:tab w:val="num" w:pos="1260"/>
        </w:tabs>
        <w:ind w:left="1260" w:hanging="360"/>
      </w:pPr>
      <w:rPr>
        <w:rFonts w:ascii="Wingdings" w:eastAsia="Times New Roman" w:hAnsi="Wingdings" w:cs="Times New Roman" w:hint="default"/>
        <w:u w:val="singl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04C5B1C"/>
    <w:multiLevelType w:val="hybridMultilevel"/>
    <w:tmpl w:val="2ADEE254"/>
    <w:lvl w:ilvl="0" w:tplc="CA06D29C">
      <w:numFmt w:val="bullet"/>
      <w:lvlText w:val=""/>
      <w:lvlJc w:val="left"/>
      <w:pPr>
        <w:tabs>
          <w:tab w:val="num" w:pos="1080"/>
        </w:tabs>
        <w:ind w:left="1080" w:hanging="360"/>
      </w:pPr>
      <w:rPr>
        <w:rFonts w:ascii="Wingdings" w:eastAsia="Times New Roman" w:hAnsi="Wingdings" w:cs="Times New Roman" w:hint="default"/>
        <w:sz w:val="32"/>
        <w:szCs w:val="32"/>
        <w:u w:val="singl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B6036A"/>
    <w:multiLevelType w:val="hybridMultilevel"/>
    <w:tmpl w:val="43D4814A"/>
    <w:lvl w:ilvl="0" w:tplc="EBBC2342">
      <w:start w:val="20"/>
      <w:numFmt w:val="bullet"/>
      <w:lvlText w:val=""/>
      <w:lvlJc w:val="left"/>
      <w:pPr>
        <w:tabs>
          <w:tab w:val="num" w:pos="1080"/>
        </w:tabs>
        <w:ind w:left="1080" w:hanging="360"/>
      </w:pPr>
      <w:rPr>
        <w:rFonts w:ascii="Wingdings" w:hAnsi="Wingdings" w:cs="Times New Roman" w:hint="default"/>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657EF2"/>
    <w:multiLevelType w:val="hybridMultilevel"/>
    <w:tmpl w:val="01A2182E"/>
    <w:lvl w:ilvl="0" w:tplc="56D6D61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4B5308E"/>
    <w:multiLevelType w:val="multilevel"/>
    <w:tmpl w:val="82B4C448"/>
    <w:lvl w:ilvl="0">
      <w:numFmt w:val="bullet"/>
      <w:lvlText w:val=""/>
      <w:lvlJc w:val="left"/>
      <w:pPr>
        <w:tabs>
          <w:tab w:val="num" w:pos="1260"/>
        </w:tabs>
        <w:ind w:left="1260" w:hanging="360"/>
      </w:pPr>
      <w:rPr>
        <w:rFonts w:ascii="Wingdings" w:eastAsia="Times New Roman" w:hAnsi="Wingdings" w:cs="Times New Roman" w:hint="default"/>
        <w:u w:val="singl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704279C"/>
    <w:multiLevelType w:val="multilevel"/>
    <w:tmpl w:val="43D4814A"/>
    <w:lvl w:ilvl="0">
      <w:start w:val="20"/>
      <w:numFmt w:val="bullet"/>
      <w:lvlText w:val=""/>
      <w:lvlJc w:val="left"/>
      <w:pPr>
        <w:tabs>
          <w:tab w:val="num" w:pos="1080"/>
        </w:tabs>
        <w:ind w:left="1080" w:hanging="360"/>
      </w:pPr>
      <w:rPr>
        <w:rFonts w:ascii="Wingdings" w:hAnsi="Wingdings" w:cs="Times New Roman"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367983"/>
    <w:multiLevelType w:val="multilevel"/>
    <w:tmpl w:val="01A2182E"/>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D126536"/>
    <w:multiLevelType w:val="multilevel"/>
    <w:tmpl w:val="6302BF56"/>
    <w:lvl w:ilvl="0">
      <w:numFmt w:val="bullet"/>
      <w:lvlText w:val=""/>
      <w:lvlJc w:val="left"/>
      <w:pPr>
        <w:tabs>
          <w:tab w:val="num" w:pos="1260"/>
        </w:tabs>
        <w:ind w:left="1260" w:hanging="360"/>
      </w:pPr>
      <w:rPr>
        <w:rFonts w:ascii="Wingdings" w:hAnsi="Wingdings" w:cs="Times New Roman" w:hint="default"/>
        <w:u w:val="no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1"/>
  </w:num>
  <w:num w:numId="3">
    <w:abstractNumId w:val="7"/>
  </w:num>
  <w:num w:numId="4">
    <w:abstractNumId w:val="10"/>
  </w:num>
  <w:num w:numId="5">
    <w:abstractNumId w:val="6"/>
  </w:num>
  <w:num w:numId="6">
    <w:abstractNumId w:val="5"/>
  </w:num>
  <w:num w:numId="7">
    <w:abstractNumId w:val="9"/>
  </w:num>
  <w:num w:numId="8">
    <w:abstractNumId w:val="0"/>
  </w:num>
  <w:num w:numId="9">
    <w:abstractNumId w:val="12"/>
  </w:num>
  <w:num w:numId="10">
    <w:abstractNumId w:val="4"/>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C1"/>
    <w:rsid w:val="00001E81"/>
    <w:rsid w:val="0001695A"/>
    <w:rsid w:val="000346C4"/>
    <w:rsid w:val="000358F5"/>
    <w:rsid w:val="00037E8A"/>
    <w:rsid w:val="000460A5"/>
    <w:rsid w:val="00050197"/>
    <w:rsid w:val="00074C2B"/>
    <w:rsid w:val="00085976"/>
    <w:rsid w:val="000F3FD2"/>
    <w:rsid w:val="00125DE8"/>
    <w:rsid w:val="001349F4"/>
    <w:rsid w:val="00156F7E"/>
    <w:rsid w:val="001666D7"/>
    <w:rsid w:val="00175F8E"/>
    <w:rsid w:val="001D05A0"/>
    <w:rsid w:val="00202060"/>
    <w:rsid w:val="00226C3D"/>
    <w:rsid w:val="00234DF7"/>
    <w:rsid w:val="002423CE"/>
    <w:rsid w:val="0025157C"/>
    <w:rsid w:val="0025305C"/>
    <w:rsid w:val="00283E5E"/>
    <w:rsid w:val="002970C1"/>
    <w:rsid w:val="002C6251"/>
    <w:rsid w:val="003058BC"/>
    <w:rsid w:val="00334169"/>
    <w:rsid w:val="00337B5E"/>
    <w:rsid w:val="00344BC9"/>
    <w:rsid w:val="003557F1"/>
    <w:rsid w:val="00361BD4"/>
    <w:rsid w:val="00373DF0"/>
    <w:rsid w:val="00382B18"/>
    <w:rsid w:val="003A3C84"/>
    <w:rsid w:val="003B66D9"/>
    <w:rsid w:val="003C58BD"/>
    <w:rsid w:val="003E6F25"/>
    <w:rsid w:val="00413FFA"/>
    <w:rsid w:val="00420993"/>
    <w:rsid w:val="0042437F"/>
    <w:rsid w:val="00430D0C"/>
    <w:rsid w:val="00434BE3"/>
    <w:rsid w:val="00436CB3"/>
    <w:rsid w:val="0044685F"/>
    <w:rsid w:val="0048616B"/>
    <w:rsid w:val="00486CFC"/>
    <w:rsid w:val="004B4F04"/>
    <w:rsid w:val="004E201D"/>
    <w:rsid w:val="00507D38"/>
    <w:rsid w:val="00545623"/>
    <w:rsid w:val="00561CB1"/>
    <w:rsid w:val="00585621"/>
    <w:rsid w:val="005E141E"/>
    <w:rsid w:val="006068EA"/>
    <w:rsid w:val="0061047F"/>
    <w:rsid w:val="00623AB3"/>
    <w:rsid w:val="0063359E"/>
    <w:rsid w:val="00666B19"/>
    <w:rsid w:val="00693A47"/>
    <w:rsid w:val="006A6D56"/>
    <w:rsid w:val="006B004A"/>
    <w:rsid w:val="006E126C"/>
    <w:rsid w:val="00705524"/>
    <w:rsid w:val="0071752F"/>
    <w:rsid w:val="007376D4"/>
    <w:rsid w:val="00757A66"/>
    <w:rsid w:val="0077065B"/>
    <w:rsid w:val="00773928"/>
    <w:rsid w:val="00784E86"/>
    <w:rsid w:val="00785CAA"/>
    <w:rsid w:val="007D091D"/>
    <w:rsid w:val="007F64DE"/>
    <w:rsid w:val="008064C6"/>
    <w:rsid w:val="00811BAB"/>
    <w:rsid w:val="00830C61"/>
    <w:rsid w:val="00832ED0"/>
    <w:rsid w:val="008439DC"/>
    <w:rsid w:val="00861DBC"/>
    <w:rsid w:val="00876045"/>
    <w:rsid w:val="00884A15"/>
    <w:rsid w:val="00892B67"/>
    <w:rsid w:val="008D4CE5"/>
    <w:rsid w:val="008F0658"/>
    <w:rsid w:val="008F7EE0"/>
    <w:rsid w:val="009308BD"/>
    <w:rsid w:val="009359DF"/>
    <w:rsid w:val="009579E2"/>
    <w:rsid w:val="009945F8"/>
    <w:rsid w:val="009B4CFB"/>
    <w:rsid w:val="009B54E5"/>
    <w:rsid w:val="009D27E0"/>
    <w:rsid w:val="009D63E4"/>
    <w:rsid w:val="009D7860"/>
    <w:rsid w:val="009F0C2E"/>
    <w:rsid w:val="009F29C8"/>
    <w:rsid w:val="00A01128"/>
    <w:rsid w:val="00A03189"/>
    <w:rsid w:val="00A033DF"/>
    <w:rsid w:val="00A25CAC"/>
    <w:rsid w:val="00A32BBB"/>
    <w:rsid w:val="00A6241A"/>
    <w:rsid w:val="00A9211F"/>
    <w:rsid w:val="00A93E37"/>
    <w:rsid w:val="00A94960"/>
    <w:rsid w:val="00A97901"/>
    <w:rsid w:val="00AB4BA5"/>
    <w:rsid w:val="00AE4473"/>
    <w:rsid w:val="00B11143"/>
    <w:rsid w:val="00B1466A"/>
    <w:rsid w:val="00B31DD7"/>
    <w:rsid w:val="00B3528F"/>
    <w:rsid w:val="00B356F1"/>
    <w:rsid w:val="00B42DB0"/>
    <w:rsid w:val="00B633D9"/>
    <w:rsid w:val="00B801C9"/>
    <w:rsid w:val="00B83F01"/>
    <w:rsid w:val="00BA4E63"/>
    <w:rsid w:val="00BB4F5B"/>
    <w:rsid w:val="00BE385A"/>
    <w:rsid w:val="00BE7BE3"/>
    <w:rsid w:val="00C23382"/>
    <w:rsid w:val="00C236BD"/>
    <w:rsid w:val="00C37F9F"/>
    <w:rsid w:val="00C64E8D"/>
    <w:rsid w:val="00C76238"/>
    <w:rsid w:val="00C81FF0"/>
    <w:rsid w:val="00CB3BEB"/>
    <w:rsid w:val="00CE1425"/>
    <w:rsid w:val="00D01F68"/>
    <w:rsid w:val="00D2435B"/>
    <w:rsid w:val="00D2701C"/>
    <w:rsid w:val="00D3379B"/>
    <w:rsid w:val="00D67645"/>
    <w:rsid w:val="00DA2AEE"/>
    <w:rsid w:val="00DA58E0"/>
    <w:rsid w:val="00DA74AB"/>
    <w:rsid w:val="00DB3706"/>
    <w:rsid w:val="00DB7098"/>
    <w:rsid w:val="00DE3BBA"/>
    <w:rsid w:val="00DF0809"/>
    <w:rsid w:val="00E01180"/>
    <w:rsid w:val="00E22539"/>
    <w:rsid w:val="00E22541"/>
    <w:rsid w:val="00E3057A"/>
    <w:rsid w:val="00E468D1"/>
    <w:rsid w:val="00E65FB3"/>
    <w:rsid w:val="00E67ECC"/>
    <w:rsid w:val="00E72212"/>
    <w:rsid w:val="00E76C7C"/>
    <w:rsid w:val="00E872F2"/>
    <w:rsid w:val="00EC0DF5"/>
    <w:rsid w:val="00EC14A8"/>
    <w:rsid w:val="00EF0C54"/>
    <w:rsid w:val="00EF657F"/>
    <w:rsid w:val="00F0266D"/>
    <w:rsid w:val="00F04498"/>
    <w:rsid w:val="00F14F88"/>
    <w:rsid w:val="00F261B5"/>
    <w:rsid w:val="00F31386"/>
    <w:rsid w:val="00F847A5"/>
    <w:rsid w:val="00FA6D73"/>
    <w:rsid w:val="00FC4414"/>
    <w:rsid w:val="00FC4E71"/>
    <w:rsid w:val="00FF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F4F5E2"/>
  <w15:chartTrackingRefBased/>
  <w15:docId w15:val="{0E5E5256-481B-4E8F-B7A4-08F4FF65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28"/>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1CB1"/>
    <w:pPr>
      <w:tabs>
        <w:tab w:val="center" w:pos="4320"/>
        <w:tab w:val="right" w:pos="8640"/>
      </w:tabs>
      <w:spacing w:after="0" w:line="240" w:lineRule="auto"/>
    </w:pPr>
    <w:rPr>
      <w:rFonts w:ascii="Times New Roman" w:hAnsi="Times New Roman"/>
      <w:sz w:val="24"/>
      <w:szCs w:val="24"/>
    </w:rPr>
  </w:style>
  <w:style w:type="paragraph" w:styleId="Footer">
    <w:name w:val="footer"/>
    <w:basedOn w:val="Normal"/>
    <w:rsid w:val="00561CB1"/>
    <w:pPr>
      <w:tabs>
        <w:tab w:val="center" w:pos="4320"/>
        <w:tab w:val="right" w:pos="8640"/>
      </w:tabs>
      <w:spacing w:after="0" w:line="240" w:lineRule="auto"/>
    </w:pPr>
    <w:rPr>
      <w:rFonts w:ascii="Times New Roman" w:hAnsi="Times New Roman"/>
      <w:sz w:val="24"/>
      <w:szCs w:val="24"/>
    </w:rPr>
  </w:style>
  <w:style w:type="paragraph" w:styleId="BalloonText">
    <w:name w:val="Balloon Text"/>
    <w:basedOn w:val="Normal"/>
    <w:link w:val="BalloonTextChar"/>
    <w:rsid w:val="001666D7"/>
    <w:pPr>
      <w:spacing w:after="0" w:line="240" w:lineRule="auto"/>
    </w:pPr>
    <w:rPr>
      <w:rFonts w:ascii="Tahoma" w:hAnsi="Tahoma" w:cs="Tahoma"/>
      <w:sz w:val="16"/>
      <w:szCs w:val="16"/>
    </w:rPr>
  </w:style>
  <w:style w:type="character" w:customStyle="1" w:styleId="BalloonTextChar">
    <w:name w:val="Balloon Text Char"/>
    <w:link w:val="BalloonText"/>
    <w:rsid w:val="001666D7"/>
    <w:rPr>
      <w:rFonts w:ascii="Tahoma" w:hAnsi="Tahoma" w:cs="Tahoma"/>
      <w:sz w:val="16"/>
      <w:szCs w:val="16"/>
    </w:rPr>
  </w:style>
  <w:style w:type="paragraph" w:styleId="ListParagraph">
    <w:name w:val="List Paragraph"/>
    <w:basedOn w:val="Normal"/>
    <w:uiPriority w:val="34"/>
    <w:qFormat/>
    <w:rsid w:val="009359DF"/>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48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25DE8"/>
    <w:rPr>
      <w:sz w:val="24"/>
      <w:szCs w:val="24"/>
    </w:rPr>
  </w:style>
  <w:style w:type="character" w:styleId="Hyperlink">
    <w:name w:val="Hyperlink"/>
    <w:uiPriority w:val="99"/>
    <w:unhideWhenUsed/>
    <w:rsid w:val="002970C1"/>
    <w:rPr>
      <w:color w:val="0563C1"/>
      <w:u w:val="single"/>
    </w:rPr>
  </w:style>
  <w:style w:type="paragraph" w:styleId="PlainText">
    <w:name w:val="Plain Text"/>
    <w:basedOn w:val="Normal"/>
    <w:link w:val="PlainTextChar"/>
    <w:uiPriority w:val="99"/>
    <w:unhideWhenUsed/>
    <w:rsid w:val="002970C1"/>
    <w:pPr>
      <w:spacing w:after="0" w:line="240" w:lineRule="auto"/>
    </w:pPr>
    <w:rPr>
      <w:rFonts w:eastAsia="Calibri"/>
      <w:szCs w:val="21"/>
    </w:rPr>
  </w:style>
  <w:style w:type="character" w:customStyle="1" w:styleId="PlainTextChar">
    <w:name w:val="Plain Text Char"/>
    <w:basedOn w:val="DefaultParagraphFont"/>
    <w:link w:val="PlainText"/>
    <w:uiPriority w:val="99"/>
    <w:rsid w:val="002970C1"/>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91682">
      <w:bodyDiv w:val="1"/>
      <w:marLeft w:val="0"/>
      <w:marRight w:val="0"/>
      <w:marTop w:val="0"/>
      <w:marBottom w:val="0"/>
      <w:divBdr>
        <w:top w:val="none" w:sz="0" w:space="0" w:color="auto"/>
        <w:left w:val="none" w:sz="0" w:space="0" w:color="auto"/>
        <w:bottom w:val="none" w:sz="0" w:space="0" w:color="auto"/>
        <w:right w:val="none" w:sz="0" w:space="0" w:color="auto"/>
      </w:divBdr>
    </w:div>
    <w:div w:id="1100955883">
      <w:bodyDiv w:val="1"/>
      <w:marLeft w:val="0"/>
      <w:marRight w:val="0"/>
      <w:marTop w:val="0"/>
      <w:marBottom w:val="0"/>
      <w:divBdr>
        <w:top w:val="none" w:sz="0" w:space="0" w:color="auto"/>
        <w:left w:val="none" w:sz="0" w:space="0" w:color="auto"/>
        <w:bottom w:val="none" w:sz="0" w:space="0" w:color="auto"/>
        <w:right w:val="none" w:sz="0" w:space="0" w:color="auto"/>
      </w:divBdr>
    </w:div>
    <w:div w:id="1194809184">
      <w:bodyDiv w:val="1"/>
      <w:marLeft w:val="0"/>
      <w:marRight w:val="0"/>
      <w:marTop w:val="0"/>
      <w:marBottom w:val="0"/>
      <w:divBdr>
        <w:top w:val="none" w:sz="0" w:space="0" w:color="auto"/>
        <w:left w:val="none" w:sz="0" w:space="0" w:color="auto"/>
        <w:bottom w:val="none" w:sz="0" w:space="0" w:color="auto"/>
        <w:right w:val="none" w:sz="0" w:space="0" w:color="auto"/>
      </w:divBdr>
    </w:div>
    <w:div w:id="1595895372">
      <w:bodyDiv w:val="1"/>
      <w:marLeft w:val="0"/>
      <w:marRight w:val="0"/>
      <w:marTop w:val="0"/>
      <w:marBottom w:val="0"/>
      <w:divBdr>
        <w:top w:val="none" w:sz="0" w:space="0" w:color="auto"/>
        <w:left w:val="none" w:sz="0" w:space="0" w:color="auto"/>
        <w:bottom w:val="none" w:sz="0" w:space="0" w:color="auto"/>
        <w:right w:val="none" w:sz="0" w:space="0" w:color="auto"/>
      </w:divBdr>
    </w:div>
    <w:div w:id="18215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uzik@lcjv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iohigher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cjvsstor2\profiles$\hsa\rmuzik\Desktop\Forms%20on%20Desktop\Letterhead%20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4F18-3A4A-43BD-A257-D7DADC6C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sample</Template>
  <TotalTime>19</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LCJVS</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Muzik, Robbie</dc:creator>
  <cp:keywords/>
  <cp:lastModifiedBy>Muzik, Robbie</cp:lastModifiedBy>
  <cp:revision>1</cp:revision>
  <cp:lastPrinted>2014-02-03T14:51:00Z</cp:lastPrinted>
  <dcterms:created xsi:type="dcterms:W3CDTF">2020-06-02T16:06:00Z</dcterms:created>
  <dcterms:modified xsi:type="dcterms:W3CDTF">2020-06-02T16:25:00Z</dcterms:modified>
</cp:coreProperties>
</file>