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75E8" w14:textId="77777777" w:rsidR="00782E97" w:rsidRDefault="00136930" w:rsidP="0053053C">
      <w:pPr>
        <w:rPr>
          <w:rFonts w:ascii="Schoolbell" w:eastAsia="Schoolbell" w:hAnsi="Schoolbell" w:cs="Schoolbell"/>
          <w:b/>
          <w:sz w:val="48"/>
          <w:szCs w:val="48"/>
        </w:rPr>
      </w:pPr>
      <w:r>
        <w:rPr>
          <w:rFonts w:ascii="Schoolbell" w:eastAsia="Schoolbell" w:hAnsi="Schoolbell" w:cs="Schoolbell"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035FAA9D" wp14:editId="082106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1175" cy="1781175"/>
            <wp:effectExtent l="0" t="0" r="0" b="0"/>
            <wp:wrapSquare wrapText="bothSides" distT="0" distB="0" distL="114300" distR="114300"/>
            <wp:docPr id="8" name="image1.jpg" descr="C:\Users\dippoldj\AppData\Local\Microsoft\Windows\INetCache\Content.MSO\5E3DE69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ippoldj\AppData\Local\Microsoft\Windows\INetCache\Content.MSO\5E3DE692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3F29FD" w14:textId="77777777" w:rsidR="00782E97" w:rsidRDefault="00136930" w:rsidP="0053053C">
      <w:pPr>
        <w:spacing w:after="0" w:line="240" w:lineRule="auto"/>
        <w:jc w:val="center"/>
        <w:rPr>
          <w:rFonts w:ascii="Schoolbell" w:eastAsia="Schoolbell" w:hAnsi="Schoolbell" w:cs="Schoolbell"/>
          <w:b/>
          <w:sz w:val="56"/>
          <w:szCs w:val="56"/>
        </w:rPr>
      </w:pPr>
      <w:r>
        <w:rPr>
          <w:rFonts w:ascii="Schoolbell" w:eastAsia="Schoolbell" w:hAnsi="Schoolbell" w:cs="Schoolbell"/>
          <w:b/>
          <w:sz w:val="56"/>
          <w:szCs w:val="56"/>
        </w:rPr>
        <w:t xml:space="preserve">Marion Local PTO </w:t>
      </w:r>
    </w:p>
    <w:p w14:paraId="293A872F" w14:textId="77777777" w:rsidR="00782E97" w:rsidRDefault="00136930" w:rsidP="0053053C">
      <w:pPr>
        <w:spacing w:after="0" w:line="240" w:lineRule="auto"/>
        <w:jc w:val="center"/>
        <w:rPr>
          <w:rFonts w:ascii="Schoolbell" w:eastAsia="Schoolbell" w:hAnsi="Schoolbell" w:cs="Schoolbell"/>
          <w:b/>
          <w:sz w:val="56"/>
          <w:szCs w:val="56"/>
        </w:rPr>
      </w:pPr>
      <w:r>
        <w:rPr>
          <w:rFonts w:ascii="Schoolbell" w:eastAsia="Schoolbell" w:hAnsi="Schoolbell" w:cs="Schoolbell"/>
          <w:b/>
          <w:sz w:val="56"/>
          <w:szCs w:val="56"/>
        </w:rPr>
        <w:t>Book Scholarship</w:t>
      </w:r>
    </w:p>
    <w:p w14:paraId="4560D95D" w14:textId="77777777" w:rsidR="00782E97" w:rsidRDefault="00782E97">
      <w:pPr>
        <w:rPr>
          <w:rFonts w:ascii="Schoolbell" w:eastAsia="Schoolbell" w:hAnsi="Schoolbell" w:cs="Schoolbell"/>
          <w:sz w:val="2"/>
          <w:szCs w:val="2"/>
        </w:rPr>
      </w:pPr>
    </w:p>
    <w:p w14:paraId="2F7F939C" w14:textId="77777777" w:rsidR="00782E97" w:rsidRDefault="00136930">
      <w:pPr>
        <w:ind w:left="2880"/>
        <w:rPr>
          <w:rFonts w:ascii="Schoolbell" w:eastAsia="Schoolbell" w:hAnsi="Schoolbell" w:cs="Schoolbell"/>
          <w:sz w:val="28"/>
          <w:szCs w:val="28"/>
        </w:rPr>
      </w:pPr>
      <w:r>
        <w:rPr>
          <w:rFonts w:ascii="Schoolbell" w:eastAsia="Schoolbell" w:hAnsi="Schoolbell" w:cs="Schoolbell"/>
          <w:sz w:val="28"/>
          <w:szCs w:val="28"/>
        </w:rPr>
        <w:t xml:space="preserve">The Marion Local Parent Teacher Organization (PTO) will award 3 students with a $500 scholarship to use towards books for college (2 or 4 year). </w:t>
      </w:r>
    </w:p>
    <w:p w14:paraId="4C4EA4CF" w14:textId="77777777" w:rsidR="00782E97" w:rsidRDefault="00136930">
      <w:pPr>
        <w:ind w:firstLine="7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Name:</w:t>
      </w:r>
      <w:r>
        <w:rPr>
          <w:rFonts w:ascii="Georgia" w:eastAsia="Georgia" w:hAnsi="Georgia" w:cs="Georgia"/>
          <w:sz w:val="28"/>
          <w:szCs w:val="28"/>
        </w:rPr>
        <w:tab/>
        <w:t>________________________________________</w:t>
      </w:r>
    </w:p>
    <w:p w14:paraId="00156A93" w14:textId="77777777" w:rsidR="00782E97" w:rsidRDefault="00136930">
      <w:pPr>
        <w:ind w:firstLine="7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College:</w:t>
      </w:r>
      <w:r>
        <w:rPr>
          <w:rFonts w:ascii="Georgia" w:eastAsia="Georgia" w:hAnsi="Georgia" w:cs="Georgia"/>
          <w:sz w:val="28"/>
          <w:szCs w:val="28"/>
        </w:rPr>
        <w:tab/>
        <w:t>________________________________________</w:t>
      </w:r>
    </w:p>
    <w:p w14:paraId="15FB8416" w14:textId="4DCB7B07" w:rsidR="00782E97" w:rsidRPr="0053053C" w:rsidRDefault="00136930" w:rsidP="0053053C">
      <w:pPr>
        <w:ind w:firstLine="72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Major:  </w:t>
      </w:r>
      <w:r>
        <w:rPr>
          <w:rFonts w:ascii="Georgia" w:eastAsia="Georgia" w:hAnsi="Georgia" w:cs="Georgia"/>
          <w:sz w:val="28"/>
          <w:szCs w:val="28"/>
        </w:rPr>
        <w:tab/>
        <w:t>____</w:t>
      </w:r>
      <w:r>
        <w:rPr>
          <w:rFonts w:ascii="Georgia" w:eastAsia="Georgia" w:hAnsi="Georgia" w:cs="Georgia"/>
          <w:sz w:val="28"/>
          <w:szCs w:val="28"/>
        </w:rPr>
        <w:t>____________________________________</w:t>
      </w:r>
    </w:p>
    <w:p w14:paraId="6D06F184" w14:textId="77777777" w:rsidR="00782E97" w:rsidRDefault="00136930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Please answer the essay question, handwritten in the space below.  </w:t>
      </w:r>
    </w:p>
    <w:p w14:paraId="3E6C57A1" w14:textId="77777777" w:rsidR="00782E97" w:rsidRDefault="00136930">
      <w:pPr>
        <w:spacing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(DO NOT attach a 2</w:t>
      </w:r>
      <w:r>
        <w:rPr>
          <w:rFonts w:ascii="Georgia" w:eastAsia="Georgia" w:hAnsi="Georgia" w:cs="Georgia"/>
          <w:sz w:val="28"/>
          <w:szCs w:val="28"/>
          <w:vertAlign w:val="superscript"/>
        </w:rPr>
        <w:t>nd</w:t>
      </w:r>
      <w:r>
        <w:rPr>
          <w:rFonts w:ascii="Georgia" w:eastAsia="Georgia" w:hAnsi="Georgia" w:cs="Georgia"/>
          <w:sz w:val="28"/>
          <w:szCs w:val="28"/>
        </w:rPr>
        <w:t xml:space="preserve"> page.)</w:t>
      </w:r>
    </w:p>
    <w:p w14:paraId="5D6A8CEF" w14:textId="77777777" w:rsidR="00782E97" w:rsidRDefault="00782E97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</w:p>
    <w:p w14:paraId="5BAD97AC" w14:textId="77777777" w:rsidR="00782E97" w:rsidRDefault="00136930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8"/>
          <w:szCs w:val="28"/>
        </w:rPr>
        <w:t>During your time as a student at Marion Local, how have you contributed to your school in a positive way (other than sports)?</w:t>
      </w:r>
    </w:p>
    <w:p w14:paraId="2DA07C13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00C4AF89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148ECAF4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450C9E40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101FD7A7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30A0EE19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28DAF30D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72AAF583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2399A0D9" w14:textId="77777777" w:rsidR="00782E97" w:rsidRDefault="00782E97">
      <w:pPr>
        <w:rPr>
          <w:rFonts w:ascii="Schoolbell" w:eastAsia="Schoolbell" w:hAnsi="Schoolbell" w:cs="Schoolbell"/>
          <w:sz w:val="28"/>
          <w:szCs w:val="28"/>
        </w:rPr>
      </w:pPr>
    </w:p>
    <w:p w14:paraId="57BC5ADB" w14:textId="77777777" w:rsidR="00782E97" w:rsidRDefault="00782E97">
      <w:pPr>
        <w:rPr>
          <w:rFonts w:ascii="Schoolbell" w:eastAsia="Schoolbell" w:hAnsi="Schoolbell" w:cs="Schoolbell"/>
          <w:sz w:val="20"/>
          <w:szCs w:val="20"/>
        </w:rPr>
      </w:pPr>
    </w:p>
    <w:p w14:paraId="6FF65BF9" w14:textId="77777777" w:rsidR="00782E97" w:rsidRDefault="00782E97">
      <w:pPr>
        <w:rPr>
          <w:rFonts w:ascii="Schoolbell" w:eastAsia="Schoolbell" w:hAnsi="Schoolbell" w:cs="Schoolbell"/>
          <w:sz w:val="20"/>
          <w:szCs w:val="20"/>
        </w:rPr>
      </w:pPr>
    </w:p>
    <w:p w14:paraId="5933462F" w14:textId="77777777" w:rsidR="00782E97" w:rsidRDefault="00136930">
      <w:pPr>
        <w:rPr>
          <w:rFonts w:ascii="Schoolbell" w:eastAsia="Schoolbell" w:hAnsi="Schoolbell" w:cs="Schoolbel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7610AD69" wp14:editId="78D99BA3">
            <wp:simplePos x="0" y="0"/>
            <wp:positionH relativeFrom="column">
              <wp:posOffset>5223164</wp:posOffset>
            </wp:positionH>
            <wp:positionV relativeFrom="paragraph">
              <wp:posOffset>158115</wp:posOffset>
            </wp:positionV>
            <wp:extent cx="1618148" cy="780978"/>
            <wp:effectExtent l="0" t="0" r="0" b="0"/>
            <wp:wrapNone/>
            <wp:docPr id="7" name="image2.png" descr="C:\Users\dippoldj\AppData\Local\Microsoft\Windows\INetCache\Content.MSO\C7F448AF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dippoldj\AppData\Local\Microsoft\Windows\INetCache\Content.MSO\C7F448AF.t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148" cy="780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8541D" w14:textId="77777777" w:rsidR="00782E97" w:rsidRDefault="00136930">
      <w:pPr>
        <w:tabs>
          <w:tab w:val="left" w:pos="9305"/>
        </w:tabs>
        <w:rPr>
          <w:rFonts w:ascii="Schoolbell" w:eastAsia="Schoolbell" w:hAnsi="Schoolbell" w:cs="Schoolbell"/>
          <w:b/>
          <w:sz w:val="28"/>
          <w:szCs w:val="28"/>
        </w:rPr>
      </w:pPr>
      <w:r>
        <w:rPr>
          <w:rFonts w:ascii="Schoolbell" w:eastAsia="Schoolbell" w:hAnsi="Schoolbell" w:cs="Schoolbell"/>
          <w:b/>
          <w:sz w:val="28"/>
          <w:szCs w:val="28"/>
        </w:rPr>
        <w:t xml:space="preserve">   Application is due to Mrs. Dippold by February 28, 2025.</w:t>
      </w:r>
      <w:r>
        <w:rPr>
          <w:rFonts w:ascii="Schoolbell" w:eastAsia="Schoolbell" w:hAnsi="Schoolbell" w:cs="Schoolbell"/>
          <w:b/>
          <w:sz w:val="28"/>
          <w:szCs w:val="28"/>
        </w:rPr>
        <w:tab/>
      </w:r>
    </w:p>
    <w:sectPr w:rsidR="00782E9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97"/>
    <w:rsid w:val="00136930"/>
    <w:rsid w:val="0053053C"/>
    <w:rsid w:val="007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2384"/>
  <w15:docId w15:val="{61688B6B-823F-483A-91EA-6BBF653B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KKRyhZc1IwXNGvM1N1ltN0b/w==">CgMxLjA4AHIhMUNaVDRVb3V5UWFVRC1uUzRSQnpuUjZfc1FtRFlBR1JB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Dippold</dc:creator>
  <cp:lastModifiedBy>Jenny Dippold</cp:lastModifiedBy>
  <cp:revision>2</cp:revision>
  <dcterms:created xsi:type="dcterms:W3CDTF">2025-01-29T19:30:00Z</dcterms:created>
  <dcterms:modified xsi:type="dcterms:W3CDTF">2025-01-29T19:30:00Z</dcterms:modified>
</cp:coreProperties>
</file>