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tab/>
        <w:tab/>
      </w: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2">
      <w:pPr>
        <w:shd w:fill="ffffff" w:val="clear"/>
        <w:rPr>
          <w:sz w:val="18"/>
          <w:szCs w:val="18"/>
        </w:rPr>
      </w:pPr>
      <w:r w:rsidDel="00000000" w:rsidR="00000000" w:rsidRPr="00000000">
        <w:rPr>
          <w:rFonts w:ascii="Calibri" w:cs="Calibri" w:eastAsia="Calibri" w:hAnsi="Calibri"/>
          <w:b w:val="1"/>
          <w:rtl w:val="0"/>
        </w:rPr>
        <w:t xml:space="preserve">Position:</w:t>
      </w:r>
      <w:r w:rsidDel="00000000" w:rsidR="00000000" w:rsidRPr="00000000">
        <w:rPr>
          <w:rtl w:val="0"/>
        </w:rPr>
        <w:t xml:space="preserve"> </w:t>
      </w:r>
      <w:r w:rsidDel="00000000" w:rsidR="00000000" w:rsidRPr="00000000">
        <w:rPr>
          <w:highlight w:val="white"/>
          <w:rtl w:val="0"/>
        </w:rPr>
        <w:t xml:space="preserve">Diagnostic Medical Sonographer Intern</w:t>
      </w:r>
      <w:r w:rsidDel="00000000" w:rsidR="00000000" w:rsidRPr="00000000">
        <w:rPr>
          <w:rtl w:val="0"/>
        </w:rPr>
      </w:r>
    </w:p>
    <w:p w:rsidR="00000000" w:rsidDel="00000000" w:rsidP="00000000" w:rsidRDefault="00000000" w:rsidRPr="00000000" w14:paraId="00000003">
      <w:pPr>
        <w:shd w:fill="ffffff" w:val="clear"/>
        <w:rPr/>
      </w:pPr>
      <w:r w:rsidDel="00000000" w:rsidR="00000000" w:rsidRPr="00000000">
        <w:rPr>
          <w:b w:val="1"/>
          <w:rtl w:val="0"/>
        </w:rPr>
        <w:t xml:space="preserve">Career Interest: </w:t>
      </w:r>
      <w:r w:rsidDel="00000000" w:rsidR="00000000" w:rsidRPr="00000000">
        <w:rPr>
          <w:rtl w:val="0"/>
        </w:rPr>
        <w:t xml:space="preserve">Medical</w:t>
      </w:r>
    </w:p>
    <w:p w:rsidR="00000000" w:rsidDel="00000000" w:rsidP="00000000" w:rsidRDefault="00000000" w:rsidRPr="00000000" w14:paraId="00000004">
      <w:pPr>
        <w:shd w:fill="ffffff" w:val="clear"/>
        <w:rPr/>
      </w:pPr>
      <w:r w:rsidDel="00000000" w:rsidR="00000000" w:rsidRPr="00000000">
        <w:rPr>
          <w:b w:val="1"/>
          <w:rtl w:val="0"/>
        </w:rPr>
        <w:t xml:space="preserve">Location: </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Availability: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b w:val="1"/>
          <w:rtl w:val="0"/>
        </w:rPr>
        <w:t xml:space="preserve">Expectations: </w:t>
      </w:r>
      <w:r w:rsidDel="00000000" w:rsidR="00000000" w:rsidRPr="00000000">
        <w:rPr>
          <w:i w:val="1"/>
          <w:rtl w:val="0"/>
        </w:rPr>
        <w:t xml:space="preserve">Students will work in this internship to develop competencies and knowledge as a </w:t>
      </w:r>
      <w:r w:rsidDel="00000000" w:rsidR="00000000" w:rsidRPr="00000000">
        <w:rPr>
          <w:highlight w:val="white"/>
          <w:rtl w:val="0"/>
        </w:rPr>
        <w:t xml:space="preserve">Diagnostic medical sonographer</w:t>
      </w:r>
      <w:r w:rsidDel="00000000" w:rsidR="00000000" w:rsidRPr="00000000">
        <w:rPr>
          <w:i w:val="1"/>
          <w:rtl w:val="0"/>
        </w:rPr>
        <w:t xml:space="preserve">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In addition, the employer will be expected to comply with providing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highlight w:val="white"/>
          <w:rtl w:val="0"/>
        </w:rPr>
        <w:t xml:space="preserve">Diagnostic medical sonographers use imaging devices that emit sound waves to create the image that will help physicians assess and diagnose various conditions. There are different kinds of imaging devices, this includes ultrasounds, sonograms, and echocardiograms. Generally sonographic imaging devices use a handheld probe, which is moved over the area being surveyed to create a two-dimensional or three-dimensional image. These devices can be used for therapy, diagnosis, and even to guide interventional procedures like biopsies or draining fluid collections.</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Roles and Responsibilities:</w:t>
      </w:r>
      <w:r w:rsidDel="00000000" w:rsidR="00000000" w:rsidRPr="00000000">
        <w:rPr>
          <w:rtl w:val="0"/>
        </w:rPr>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hd w:fill="fefefe" w:val="clear"/>
        <w:spacing w:line="280.79999999999995" w:lineRule="auto"/>
        <w:ind w:left="720" w:hanging="360"/>
        <w:rPr>
          <w:rFonts w:ascii="Calibri" w:cs="Calibri" w:eastAsia="Calibri" w:hAnsi="Calibri"/>
        </w:rPr>
      </w:pPr>
      <w:r w:rsidDel="00000000" w:rsidR="00000000" w:rsidRPr="00000000">
        <w:rPr>
          <w:rtl w:val="0"/>
        </w:rPr>
        <w:t xml:space="preserve">Assist in explaining sonographic procedures to patients, answering questions, preparing patients by applying the gel to the skin, and positioning the patients on the table.</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hd w:fill="fefefe" w:val="clear"/>
        <w:spacing w:line="280.79999999999995" w:lineRule="auto"/>
        <w:ind w:left="720" w:hanging="360"/>
        <w:rPr>
          <w:rFonts w:ascii="Calibri" w:cs="Calibri" w:eastAsia="Calibri" w:hAnsi="Calibri"/>
        </w:rPr>
      </w:pPr>
      <w:r w:rsidDel="00000000" w:rsidR="00000000" w:rsidRPr="00000000">
        <w:rPr>
          <w:rtl w:val="0"/>
        </w:rPr>
        <w:t xml:space="preserve">Assist in ensuring clear images for diagnostic purposes and making adjustments to the sonographic equipment when necessary.</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hd w:fill="fefefe" w:val="clear"/>
        <w:spacing w:line="280.79999999999995" w:lineRule="auto"/>
        <w:ind w:left="720" w:hanging="360"/>
        <w:rPr>
          <w:rFonts w:ascii="Calibri" w:cs="Calibri" w:eastAsia="Calibri" w:hAnsi="Calibri"/>
        </w:rPr>
      </w:pPr>
      <w:r w:rsidDel="00000000" w:rsidR="00000000" w:rsidRPr="00000000">
        <w:rPr>
          <w:rtl w:val="0"/>
        </w:rPr>
        <w:t xml:space="preserve">Assist in selecting the appropriate settings and adjusting the patients' positions accordingly.</w:t>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shd w:fill="fefefe" w:val="clear"/>
        <w:spacing w:line="280.79999999999995" w:lineRule="auto"/>
        <w:ind w:left="720" w:hanging="360"/>
        <w:rPr>
          <w:rFonts w:ascii="Calibri" w:cs="Calibri" w:eastAsia="Calibri" w:hAnsi="Calibri"/>
        </w:rPr>
      </w:pPr>
      <w:r w:rsidDel="00000000" w:rsidR="00000000" w:rsidRPr="00000000">
        <w:rPr>
          <w:rtl w:val="0"/>
        </w:rPr>
        <w:t xml:space="preserve">Assist in monitoring and caring for patients to ensure their safety and comfort during the procedures.</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hd w:fill="fefefe" w:val="clear"/>
        <w:spacing w:line="280.79999999999995" w:lineRule="auto"/>
        <w:ind w:left="720" w:hanging="360"/>
        <w:rPr>
          <w:rFonts w:ascii="Calibri" w:cs="Calibri" w:eastAsia="Calibri" w:hAnsi="Calibri"/>
        </w:rPr>
      </w:pPr>
      <w:r w:rsidDel="00000000" w:rsidR="00000000" w:rsidRPr="00000000">
        <w:rPr>
          <w:rtl w:val="0"/>
        </w:rPr>
        <w:t xml:space="preserve">Assist in selecting and examining images, looking for differences between healthy and pathological areas, and determining if the scope of the exam should be extended, based on preliminary findings.</w:t>
      </w:r>
    </w:p>
    <w:p w:rsidR="00000000" w:rsidDel="00000000" w:rsidP="00000000" w:rsidRDefault="00000000" w:rsidRPr="00000000" w14:paraId="00000011">
      <w:pPr>
        <w:numPr>
          <w:ilvl w:val="0"/>
          <w:numId w:val="3"/>
        </w:numPr>
        <w:pBdr>
          <w:top w:color="auto" w:space="0" w:sz="0" w:val="none"/>
          <w:bottom w:color="auto" w:space="0" w:sz="0" w:val="none"/>
          <w:right w:color="auto" w:space="0" w:sz="0" w:val="none"/>
          <w:between w:color="auto" w:space="0" w:sz="0" w:val="none"/>
        </w:pBdr>
        <w:shd w:fill="fefefe" w:val="clear"/>
        <w:spacing w:line="280.79999999999995" w:lineRule="auto"/>
        <w:ind w:left="720" w:hanging="360"/>
        <w:rPr>
          <w:rFonts w:ascii="Calibri" w:cs="Calibri" w:eastAsia="Calibri" w:hAnsi="Calibri"/>
        </w:rPr>
      </w:pPr>
      <w:r w:rsidDel="00000000" w:rsidR="00000000" w:rsidRPr="00000000">
        <w:rPr>
          <w:rtl w:val="0"/>
        </w:rPr>
        <w:t xml:space="preserve">Assist in presenting the sonograms and preliminary findings to the Physicians.</w:t>
      </w:r>
    </w:p>
    <w:p w:rsidR="00000000" w:rsidDel="00000000" w:rsidP="00000000" w:rsidRDefault="00000000" w:rsidRPr="00000000" w14:paraId="00000012">
      <w:pPr>
        <w:numPr>
          <w:ilvl w:val="0"/>
          <w:numId w:val="3"/>
        </w:numPr>
        <w:pBdr>
          <w:top w:color="auto" w:space="0" w:sz="0" w:val="none"/>
          <w:bottom w:color="auto" w:space="0" w:sz="0" w:val="none"/>
          <w:right w:color="auto" w:space="0" w:sz="0" w:val="none"/>
          <w:between w:color="auto" w:space="0" w:sz="0" w:val="none"/>
        </w:pBdr>
        <w:shd w:fill="fefefe" w:val="clear"/>
        <w:spacing w:line="280.79999999999995" w:lineRule="auto"/>
        <w:ind w:left="720" w:hanging="360"/>
        <w:rPr>
          <w:rFonts w:ascii="Calibri" w:cs="Calibri" w:eastAsia="Calibri" w:hAnsi="Calibri"/>
        </w:rPr>
      </w:pPr>
      <w:r w:rsidDel="00000000" w:rsidR="00000000" w:rsidRPr="00000000">
        <w:rPr>
          <w:rtl w:val="0"/>
        </w:rPr>
        <w:t xml:space="preserve">Assist in completing the appropriate electronic documentation and maintaining patients' histories and medical records.</w:t>
      </w:r>
    </w:p>
    <w:p w:rsidR="00000000" w:rsidDel="00000000" w:rsidP="00000000" w:rsidRDefault="00000000" w:rsidRPr="00000000" w14:paraId="00000013">
      <w:pPr>
        <w:numPr>
          <w:ilvl w:val="0"/>
          <w:numId w:val="3"/>
        </w:numPr>
        <w:pBdr>
          <w:top w:color="auto" w:space="0" w:sz="0" w:val="none"/>
          <w:bottom w:color="auto" w:space="0" w:sz="0" w:val="none"/>
          <w:right w:color="auto" w:space="0" w:sz="0" w:val="none"/>
          <w:between w:color="auto" w:space="0" w:sz="0" w:val="none"/>
        </w:pBdr>
        <w:shd w:fill="fefefe" w:val="clear"/>
        <w:spacing w:line="280.79999999999995" w:lineRule="auto"/>
        <w:ind w:left="720" w:hanging="360"/>
        <w:rPr>
          <w:rFonts w:ascii="Calibri" w:cs="Calibri" w:eastAsia="Calibri" w:hAnsi="Calibri"/>
        </w:rPr>
      </w:pPr>
      <w:r w:rsidDel="00000000" w:rsidR="00000000" w:rsidRPr="00000000">
        <w:rPr>
          <w:rtl w:val="0"/>
        </w:rPr>
        <w:t xml:space="preserve">Assist Physicians and the healthcare teams during invasive procedures.</w:t>
      </w:r>
    </w:p>
    <w:p w:rsidR="00000000" w:rsidDel="00000000" w:rsidP="00000000" w:rsidRDefault="00000000" w:rsidRPr="00000000" w14:paraId="00000014">
      <w:pPr>
        <w:numPr>
          <w:ilvl w:val="0"/>
          <w:numId w:val="3"/>
        </w:numPr>
        <w:pBdr>
          <w:top w:color="auto" w:space="0" w:sz="0" w:val="none"/>
          <w:bottom w:color="auto" w:space="0" w:sz="0" w:val="none"/>
          <w:right w:color="auto" w:space="0" w:sz="0" w:val="none"/>
          <w:between w:color="auto" w:space="0" w:sz="0" w:val="none"/>
        </w:pBdr>
        <w:shd w:fill="fefefe" w:val="clear"/>
        <w:spacing w:line="280.79999999999995" w:lineRule="auto"/>
        <w:ind w:left="720" w:hanging="360"/>
        <w:rPr>
          <w:rFonts w:ascii="Calibri" w:cs="Calibri" w:eastAsia="Calibri" w:hAnsi="Calibri"/>
        </w:rPr>
      </w:pPr>
      <w:r w:rsidDel="00000000" w:rsidR="00000000" w:rsidRPr="00000000">
        <w:rPr>
          <w:rtl w:val="0"/>
        </w:rPr>
        <w:t xml:space="preserve">Assist in maintaining and cleaning the sonographic equipment.</w:t>
      </w:r>
    </w:p>
    <w:p w:rsidR="00000000" w:rsidDel="00000000" w:rsidP="00000000" w:rsidRDefault="00000000" w:rsidRPr="00000000" w14:paraId="00000015">
      <w:pPr>
        <w:numPr>
          <w:ilvl w:val="0"/>
          <w:numId w:val="3"/>
        </w:numPr>
        <w:pBdr>
          <w:top w:color="auto" w:space="0" w:sz="0" w:val="none"/>
          <w:bottom w:color="auto" w:space="0" w:sz="0" w:val="none"/>
          <w:right w:color="auto" w:space="0" w:sz="0" w:val="none"/>
          <w:between w:color="auto" w:space="0" w:sz="0" w:val="none"/>
        </w:pBdr>
        <w:shd w:fill="fefefe" w:val="clear"/>
        <w:spacing w:line="280.79999999999995" w:lineRule="auto"/>
        <w:ind w:left="720" w:hanging="360"/>
        <w:rPr>
          <w:rFonts w:ascii="Calibri" w:cs="Calibri" w:eastAsia="Calibri" w:hAnsi="Calibri"/>
        </w:rPr>
      </w:pPr>
      <w:r w:rsidDel="00000000" w:rsidR="00000000" w:rsidRPr="00000000">
        <w:rPr>
          <w:rtl w:val="0"/>
        </w:rPr>
        <w:t xml:space="preserve">Assist in performing medical procedures, such as administering oxygen, taking vital signs, and giving emergency treatments.</w:t>
      </w: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spacing w:line="280.79999999999995" w:lineRule="auto"/>
        <w:ind w:left="720" w:firstLine="0"/>
        <w:rPr/>
      </w:pP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after="0" w:before="0" w:line="240" w:lineRule="auto"/>
        <w:ind w:right="100"/>
        <w:rPr/>
      </w:pPr>
      <w:r w:rsidDel="00000000" w:rsidR="00000000" w:rsidRPr="00000000">
        <w:rPr>
          <w:b w:val="1"/>
          <w:rtl w:val="0"/>
        </w:rPr>
        <w:t xml:space="preserve">Desired Skills:</w:t>
      </w:r>
      <w:r w:rsidDel="00000000" w:rsidR="00000000" w:rsidRPr="00000000">
        <w:rPr>
          <w:rtl w:val="0"/>
        </w:rPr>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80" w:line="240" w:lineRule="auto"/>
        <w:ind w:left="720" w:right="100" w:hanging="360"/>
        <w:rPr/>
      </w:pPr>
      <w:r w:rsidDel="00000000" w:rsidR="00000000" w:rsidRPr="00000000">
        <w:rPr>
          <w:rtl w:val="0"/>
        </w:rPr>
        <w:t xml:space="preserve">Interest in exporing or actively becoming a </w:t>
      </w:r>
      <w:r w:rsidDel="00000000" w:rsidR="00000000" w:rsidRPr="00000000">
        <w:rPr>
          <w:highlight w:val="white"/>
          <w:rtl w:val="0"/>
        </w:rPr>
        <w:t xml:space="preserve">Diagnostic Medical Sonographer</w:t>
      </w:r>
      <w:r w:rsidDel="00000000" w:rsidR="00000000" w:rsidRPr="00000000">
        <w:rPr>
          <w:rtl w:val="0"/>
        </w:rPr>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spacing w:line="280.79999999999995" w:lineRule="auto"/>
        <w:ind w:left="720" w:hanging="360"/>
        <w:rPr>
          <w:highlight w:val="white"/>
        </w:rPr>
      </w:pPr>
      <w:r w:rsidDel="00000000" w:rsidR="00000000" w:rsidRPr="00000000">
        <w:rPr>
          <w:highlight w:val="white"/>
          <w:rtl w:val="0"/>
        </w:rPr>
        <w:t xml:space="preserve">Familiarity with radiology software</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hd w:fill="ffffff" w:val="clear"/>
        <w:spacing w:line="280.79999999999995" w:lineRule="auto"/>
        <w:ind w:left="720" w:firstLine="0"/>
        <w:rPr>
          <w:highlight w:val="whit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Educational Goals: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alibri" w:cs="Calibri" w:eastAsia="Calibri" w:hAnsi="Calibri"/>
        </w:rPr>
      </w:pPr>
      <w:r w:rsidDel="00000000" w:rsidR="00000000" w:rsidRPr="00000000">
        <w:rPr>
          <w:rtl w:val="0"/>
        </w:rPr>
        <w:t xml:space="preserve">Learn the technician skills required to become a certified </w:t>
      </w:r>
      <w:r w:rsidDel="00000000" w:rsidR="00000000" w:rsidRPr="00000000">
        <w:rPr>
          <w:highlight w:val="white"/>
          <w:rtl w:val="0"/>
        </w:rPr>
        <w:t xml:space="preserve">Diagnostic medical sonographers.</w:t>
      </w:r>
    </w:p>
    <w:p w:rsidR="00000000" w:rsidDel="00000000" w:rsidP="00000000" w:rsidRDefault="00000000" w:rsidRPr="00000000" w14:paraId="0000001D">
      <w:pPr>
        <w:numPr>
          <w:ilvl w:val="0"/>
          <w:numId w:val="2"/>
        </w:numPr>
        <w:shd w:fill="ffffff" w:val="clear"/>
        <w:spacing w:after="0" w:afterAutospacing="0" w:before="0" w:beforeAutospacing="0" w:lineRule="auto"/>
        <w:ind w:left="720" w:hanging="360"/>
        <w:rPr>
          <w:rFonts w:ascii="Calibri" w:cs="Calibri" w:eastAsia="Calibri" w:hAnsi="Calibri"/>
          <w:highlight w:val="white"/>
        </w:rPr>
      </w:pPr>
      <w:r w:rsidDel="00000000" w:rsidR="00000000" w:rsidRPr="00000000">
        <w:rPr>
          <w:highlight w:val="white"/>
          <w:rtl w:val="0"/>
        </w:rPr>
        <w:t xml:space="preserve">Earn  AHA CPR for Healthcare Provider or Professional certification.</w:t>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hd w:fill="ffffff" w:val="clear"/>
        <w:spacing w:line="280.79999999999995" w:lineRule="auto"/>
        <w:ind w:left="720" w:hanging="360"/>
        <w:rPr>
          <w:rFonts w:ascii="Calibri" w:cs="Calibri" w:eastAsia="Calibri" w:hAnsi="Calibri"/>
        </w:rPr>
      </w:pPr>
      <w:r w:rsidDel="00000000" w:rsidR="00000000" w:rsidRPr="00000000">
        <w:rPr>
          <w:highlight w:val="white"/>
          <w:rtl w:val="0"/>
        </w:rPr>
        <w:t xml:space="preserve">Basic life support (BLS) certification</w:t>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shd w:fill="ffffff" w:val="clear"/>
        <w:spacing w:line="280.79999999999995" w:lineRule="auto"/>
        <w:ind w:left="720" w:hanging="360"/>
        <w:rPr>
          <w:rFonts w:ascii="Calibri" w:cs="Calibri" w:eastAsia="Calibri" w:hAnsi="Calibri"/>
        </w:rPr>
      </w:pPr>
      <w:r w:rsidDel="00000000" w:rsidR="00000000" w:rsidRPr="00000000">
        <w:rPr>
          <w:highlight w:val="white"/>
          <w:rtl w:val="0"/>
        </w:rPr>
        <w:t xml:space="preserve">Experience working in a similar setting</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hd w:fill="ffffff" w:val="clear"/>
        <w:spacing w:line="280.79999999999995" w:lineRule="auto"/>
        <w:ind w:left="720" w:hanging="360"/>
        <w:rPr>
          <w:rFonts w:ascii="Calibri" w:cs="Calibri" w:eastAsia="Calibri" w:hAnsi="Calibri"/>
        </w:rPr>
      </w:pPr>
      <w:r w:rsidDel="00000000" w:rsidR="00000000" w:rsidRPr="00000000">
        <w:rPr>
          <w:highlight w:val="white"/>
          <w:rtl w:val="0"/>
        </w:rPr>
        <w:t xml:space="preserve">IV contrast injection certification</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hd w:fill="ffffff" w:val="clear"/>
        <w:spacing w:line="280.79999999999995" w:lineRule="auto"/>
        <w:ind w:left="720" w:hanging="360"/>
        <w:rPr>
          <w:rFonts w:ascii="Calibri" w:cs="Calibri" w:eastAsia="Calibri" w:hAnsi="Calibri"/>
        </w:rPr>
      </w:pPr>
      <w:r w:rsidDel="00000000" w:rsidR="00000000" w:rsidRPr="00000000">
        <w:rPr>
          <w:highlight w:val="white"/>
          <w:rtl w:val="0"/>
        </w:rPr>
        <w:t xml:space="preserve">Certification as a radiologic technologist from an accredited institution</w:t>
      </w:r>
    </w:p>
    <w:p w:rsidR="00000000" w:rsidDel="00000000" w:rsidP="00000000" w:rsidRDefault="00000000" w:rsidRPr="00000000" w14:paraId="00000022">
      <w:pPr>
        <w:numPr>
          <w:ilvl w:val="0"/>
          <w:numId w:val="2"/>
        </w:numPr>
        <w:pBdr>
          <w:top w:color="auto" w:space="0" w:sz="0" w:val="none"/>
          <w:bottom w:color="auto" w:space="0" w:sz="0" w:val="none"/>
          <w:right w:color="auto" w:space="0" w:sz="0" w:val="none"/>
          <w:between w:color="auto" w:space="0" w:sz="0" w:val="none"/>
        </w:pBdr>
        <w:shd w:fill="ffffff" w:val="clear"/>
        <w:spacing w:line="280.79999999999995" w:lineRule="auto"/>
        <w:ind w:left="720" w:hanging="360"/>
        <w:rPr>
          <w:rFonts w:ascii="Calibri" w:cs="Calibri" w:eastAsia="Calibri" w:hAnsi="Calibri"/>
        </w:rPr>
      </w:pPr>
      <w:r w:rsidDel="00000000" w:rsidR="00000000" w:rsidRPr="00000000">
        <w:rPr>
          <w:highlight w:val="white"/>
          <w:rtl w:val="0"/>
        </w:rPr>
        <w:t xml:space="preserve">National and local license to practice as a radiologic technologist within the country and locality of employment</w:t>
      </w:r>
    </w:p>
    <w:p w:rsidR="00000000" w:rsidDel="00000000" w:rsidP="00000000" w:rsidRDefault="00000000" w:rsidRPr="00000000" w14:paraId="00000023">
      <w:pPr>
        <w:numPr>
          <w:ilvl w:val="0"/>
          <w:numId w:val="2"/>
        </w:numPr>
        <w:pBdr>
          <w:top w:color="auto" w:space="0" w:sz="0" w:val="none"/>
          <w:bottom w:color="auto" w:space="0" w:sz="0" w:val="none"/>
          <w:right w:color="auto" w:space="0" w:sz="0" w:val="none"/>
          <w:between w:color="auto" w:space="0" w:sz="0" w:val="none"/>
        </w:pBdr>
        <w:shd w:fill="ffffff" w:val="clear"/>
        <w:spacing w:line="280.79999999999995" w:lineRule="auto"/>
        <w:ind w:left="720" w:hanging="360"/>
        <w:rPr>
          <w:rFonts w:ascii="Calibri" w:cs="Calibri" w:eastAsia="Calibri" w:hAnsi="Calibri"/>
        </w:rPr>
      </w:pPr>
      <w:r w:rsidDel="00000000" w:rsidR="00000000" w:rsidRPr="00000000">
        <w:rPr>
          <w:highlight w:val="white"/>
          <w:rtl w:val="0"/>
        </w:rPr>
        <w:t xml:space="preserve">In-depth knowledge of radiology protocols and imaging equipment</w:t>
      </w:r>
    </w:p>
    <w:p w:rsidR="00000000" w:rsidDel="00000000" w:rsidP="00000000" w:rsidRDefault="00000000" w:rsidRPr="00000000" w14:paraId="00000024">
      <w:pPr>
        <w:numPr>
          <w:ilvl w:val="0"/>
          <w:numId w:val="2"/>
        </w:numPr>
        <w:pBdr>
          <w:top w:color="auto" w:space="0" w:sz="0" w:val="none"/>
          <w:bottom w:color="auto" w:space="0" w:sz="0" w:val="none"/>
          <w:right w:color="auto" w:space="0" w:sz="0" w:val="none"/>
          <w:between w:color="auto" w:space="0" w:sz="0" w:val="none"/>
        </w:pBdr>
        <w:shd w:fill="ffffff" w:val="clear"/>
        <w:spacing w:line="280.79999999999995" w:lineRule="auto"/>
        <w:ind w:left="720" w:hanging="360"/>
        <w:rPr>
          <w:rFonts w:ascii="Calibri" w:cs="Calibri" w:eastAsia="Calibri" w:hAnsi="Calibri"/>
        </w:rPr>
      </w:pPr>
      <w:r w:rsidDel="00000000" w:rsidR="00000000" w:rsidRPr="00000000">
        <w:rPr>
          <w:highlight w:val="white"/>
          <w:rtl w:val="0"/>
        </w:rPr>
        <w:t xml:space="preserve">Ability to work with the general public and provide a high standard of patient care</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hd w:fill="ffffff" w:val="clear"/>
        <w:spacing w:line="280.79999999999995" w:lineRule="auto"/>
        <w:ind w:left="720" w:firstLine="0"/>
        <w:rPr>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32"/>
              <w:szCs w:val="32"/>
              <w:u w:val="none"/>
              <w:shd w:fill="auto" w:val="clear"/>
              <w:vertAlign w:val="baseline"/>
            </w:rPr>
            <w:drawing>
              <wp:inline distB="0" distT="0" distL="0" distR="0">
                <wp:extent cx="2912983" cy="522221"/>
                <wp:effectExtent b="0" l="0" r="0" t="0"/>
                <wp:docPr descr="A blue and orange logo&#10;&#10;Description automatically generated" id="5" name="image2.png"/>
                <a:graphic>
                  <a:graphicData uri="http://schemas.openxmlformats.org/drawingml/2006/picture">
                    <pic:pic>
                      <pic:nvPicPr>
                        <pic:cNvPr descr="A blue and orange logo&#10;&#10;Description automatically generated" id="0" name="image2.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28"/>
              <w:szCs w:val="28"/>
              <w:u w:val="none"/>
              <w:shd w:fill="auto" w:val="clear"/>
              <w:vertAlign w:val="baseline"/>
              <w:rtl w:val="0"/>
            </w:rPr>
            <w:t xml:space="preserve">Apply today at https://www.soche.org/apply/</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3818"/>
    <w:pPr>
      <w:spacing w:after="0" w:line="240" w:lineRule="auto"/>
    </w:pPr>
    <w:rPr>
      <w:rFonts w:ascii="Calibri" w:cs="Calibri" w:hAnsi="Calibri"/>
      <w:kern w:val="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3818"/>
    <w:pPr>
      <w:tabs>
        <w:tab w:val="center" w:pos="4680"/>
        <w:tab w:val="right" w:pos="9360"/>
      </w:tabs>
    </w:pPr>
    <w:rPr>
      <w:rFonts w:ascii="Times New Roman" w:hAnsi="Times New Roman" w:cstheme="minorBidi"/>
      <w:kern w:val="2"/>
      <w:sz w:val="24"/>
    </w:rPr>
  </w:style>
  <w:style w:type="character" w:styleId="HeaderChar" w:customStyle="1">
    <w:name w:val="Header Char"/>
    <w:basedOn w:val="DefaultParagraphFont"/>
    <w:link w:val="Header"/>
    <w:uiPriority w:val="99"/>
    <w:rsid w:val="00C13818"/>
  </w:style>
  <w:style w:type="paragraph" w:styleId="Footer">
    <w:name w:val="footer"/>
    <w:basedOn w:val="Normal"/>
    <w:link w:val="FooterChar"/>
    <w:uiPriority w:val="99"/>
    <w:unhideWhenUsed w:val="1"/>
    <w:rsid w:val="00C13818"/>
    <w:pPr>
      <w:tabs>
        <w:tab w:val="center" w:pos="4680"/>
        <w:tab w:val="right" w:pos="9360"/>
      </w:tabs>
    </w:pPr>
  </w:style>
  <w:style w:type="character" w:styleId="FooterChar" w:customStyle="1">
    <w:name w:val="Footer Char"/>
    <w:basedOn w:val="DefaultParagraphFont"/>
    <w:link w:val="Footer"/>
    <w:uiPriority w:val="99"/>
    <w:rsid w:val="00C13818"/>
  </w:style>
  <w:style w:type="paragraph" w:styleId="ListParagraph">
    <w:name w:val="List Paragraph"/>
    <w:basedOn w:val="Normal"/>
    <w:uiPriority w:val="34"/>
    <w:qFormat w:val="1"/>
    <w:rsid w:val="00C1381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fySuV4P6y7RdQEoNhkQoUsyhg==">CgMxLjA4AHIhMTNNUFdoWnZYdEJpM1N3b2hyTk54OThiV0duN2pfWDFj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2024-01-02T19:19:00Z</dcterms:created>
  <dc:creator>Lauren Mitchell</dc:creator>
</cp:coreProperties>
</file>