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Employer: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Position: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AutoCAD Assistant </w:t>
      </w:r>
      <w:r w:rsidDel="00000000" w:rsidR="00000000" w:rsidRPr="00000000">
        <w:rPr>
          <w:rtl w:val="0"/>
        </w:rPr>
        <w:t xml:space="preserve">Intern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Availability: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Major: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Engineering,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Manufacturing,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Construction Management or related majors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Location: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Role and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Use AutoCAD for planning, elevations, </w:t>
      </w:r>
      <w:r w:rsidDel="00000000" w:rsidR="00000000" w:rsidRPr="00000000">
        <w:rPr>
          <w:color w:val="202124"/>
          <w:rtl w:val="0"/>
        </w:rPr>
        <w:t xml:space="preserve">and developing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 project design documents and specifications.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Use shop drawings to prepare fabrication drawings and </w:t>
      </w:r>
      <w:r w:rsidDel="00000000" w:rsidR="00000000" w:rsidRPr="00000000">
        <w:rPr>
          <w:color w:val="202124"/>
          <w:rtl w:val="0"/>
        </w:rPr>
        <w:t xml:space="preserve">creations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 skilled tradespeople performing carpentry, electrical, plumbing, HVAC, and other tasks in construction and office environments </w:t>
      </w:r>
      <w:r w:rsidDel="00000000" w:rsidR="00000000" w:rsidRPr="00000000">
        <w:rPr>
          <w:rtl w:val="0"/>
        </w:rPr>
        <w:t xml:space="preserve">to understand better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processes, procedures, and documentation required by tradespeople </w:t>
      </w:r>
      <w:r w:rsidDel="00000000" w:rsidR="00000000" w:rsidRPr="00000000">
        <w:rPr>
          <w:rtl w:val="0"/>
        </w:rPr>
        <w:t xml:space="preserve">to perform their jobs properly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 project manager in project planning, scheduling, procurement, and related technical and administrative support to lead individuals on projects.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Works closely with superiors to support the overall needs of the project.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 in preparing labor, time, and material estimates based on engineering requirements.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Support the enforcement of strict discipline on the job site with respect to safety and workplace practices.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Assist in the preparation and submission of electronic time records. 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hd w:fill="ffffff" w:val="clear"/>
        <w:spacing w:after="0" w:before="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Assist in preparing and submitting electronic project reports and maintaining files.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before="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Participate in the preparation and implementation of the project quality control plan.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before="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Proactively identify issues that could lead to problems.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Desired Skills: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shd w:fill="ffffff" w:val="clear"/>
        <w:spacing w:after="0" w:before="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Working knowledge of AutoCAD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shd w:fill="ffffff" w:val="clear"/>
        <w:spacing w:after="0" w:before="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Ability to work with hands and equipment with a willingness to learn.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shd w:fill="ffffff" w:val="clear"/>
        <w:spacing w:after="0" w:before="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Ability to understand the scope of work, specifications, and drawings on assigned projects.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shd w:fill="ffffff" w:val="clear"/>
        <w:spacing w:after="0" w:before="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Demonstrated knowledge of scheduling, reading drawings, completing material and labor take-offs, understanding construction specifications, and using construction scheduling and drafting software.</w:t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shd w:fill="ffffff" w:val="clear"/>
        <w:spacing w:after="0" w:before="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Excellent communication skills.</w:t>
      </w:r>
    </w:p>
    <w:p w:rsidR="00000000" w:rsidDel="00000000" w:rsidP="00000000" w:rsidRDefault="00000000" w:rsidRPr="00000000" w14:paraId="00000018">
      <w:pPr>
        <w:numPr>
          <w:ilvl w:val="0"/>
          <w:numId w:val="11"/>
        </w:numPr>
        <w:shd w:fill="ffffff" w:val="clear"/>
        <w:spacing w:after="0" w:before="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Must work collaboratively in a team environment with a spirit of cooperation.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Respectfully takes direction and adheres to feedback from management.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Maintains punctual, regular, and predictable attendance per project and company work hours.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Practical problem-solving skills with attention to detail, listening, and critical thinking skills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develop, prioritize and accomplish 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Interested in learning more about construction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Educational Goals: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Exposure to multiple engineering and trade professionals and career opportunities.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Safety awareness by learning how to identify potential hazards and work safely in a manufacturing or construction environment.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Computer-aided manufacturing by becoming proficient with software programs that control the operation of manufacturing machines.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 professional communication skills in phone conversations and in writing via email exchanges and via technology solutions.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 critical thinking and problem-solving skills by using logic and reasoning to identify the risks and rewards of alternative solutions, conclusions, approaches to problems; identifying patterns, and identifying opportunities for improvement.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Learn ISO standards and relevant industry-specific standards (e.g., OSHA).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Exposure trades tools and equipment and knowledge of when and how to use them.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 creative thinking for design.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1"/>
      <w:tblW w:w="8989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4617"/>
      <w:gridCol w:w="4372"/>
      <w:tblGridChange w:id="0">
        <w:tblGrid>
          <w:gridCol w:w="4617"/>
          <w:gridCol w:w="4372"/>
        </w:tblGrid>
      </w:tblGridChange>
    </w:tblGrid>
    <w:tr>
      <w:trPr>
        <w:cantSplit w:val="0"/>
        <w:trHeight w:val="443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ec600a"/>
              <w:sz w:val="32"/>
              <w:szCs w:val="32"/>
              <w:u w:val="none"/>
              <w:shd w:fill="auto" w:val="clear"/>
              <w:vertAlign w:val="baseline"/>
            </w:rPr>
            <w:drawing>
              <wp:inline distB="0" distT="0" distL="0" distR="0">
                <wp:extent cx="2912983" cy="522221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2983" cy="52222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ec600a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ec600a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ec600a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Apply today at SOCHEIntern.org</w:t>
          </w:r>
        </w:p>
      </w:tc>
    </w:tr>
  </w:tbl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01A1E"/>
    <w:pPr>
      <w:spacing w:after="0" w:line="240" w:lineRule="auto"/>
    </w:pPr>
    <w:rPr>
      <w:rFonts w:ascii="Calibri" w:cs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1B59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1B594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1B5946"/>
    <w:rPr>
      <w:rFonts w:ascii="Calibri" w:cs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1B5946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1B5946"/>
    <w:rPr>
      <w:rFonts w:ascii="Calibri" w:cs="Calibri" w:hAnsi="Calibri"/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B5946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B5946"/>
    <w:rPr>
      <w:rFonts w:ascii="Tahoma" w:cs="Tahoma" w:hAnsi="Tahoma"/>
      <w:sz w:val="16"/>
      <w:szCs w:val="16"/>
    </w:rPr>
  </w:style>
  <w:style w:type="character" w:styleId="wbzude" w:customStyle="1">
    <w:name w:val="wbzude"/>
    <w:basedOn w:val="DefaultParagraphFont"/>
    <w:rsid w:val="00B728E2"/>
  </w:style>
  <w:style w:type="paragraph" w:styleId="Header">
    <w:name w:val="header"/>
    <w:basedOn w:val="Normal"/>
    <w:link w:val="HeaderChar"/>
    <w:uiPriority w:val="99"/>
    <w:unhideWhenUsed w:val="1"/>
    <w:rsid w:val="00B7478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7478D"/>
    <w:rPr>
      <w:rFonts w:ascii="Calibri" w:cs="Calibri" w:hAnsi="Calibri"/>
    </w:rPr>
  </w:style>
  <w:style w:type="paragraph" w:styleId="Footer">
    <w:name w:val="footer"/>
    <w:basedOn w:val="Normal"/>
    <w:link w:val="FooterChar"/>
    <w:uiPriority w:val="99"/>
    <w:unhideWhenUsed w:val="1"/>
    <w:rsid w:val="00B7478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7478D"/>
    <w:rPr>
      <w:rFonts w:ascii="Calibri" w:cs="Calibri" w:hAnsi="Calibri"/>
    </w:rPr>
  </w:style>
  <w:style w:type="paragraph" w:styleId="NormalWeb">
    <w:name w:val="Normal (Web)"/>
    <w:basedOn w:val="Normal"/>
    <w:uiPriority w:val="99"/>
    <w:unhideWhenUsed w:val="1"/>
    <w:rsid w:val="00CA743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BC765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bClj5qW+AvsYQVU5RCoDvWNPWQ==">CgMxLjA4AHIhMWxkSUFmcVBVVGVlZzFucVhvNjhKQ1Y0QTc3VnE5RTFt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2024-12-06T15:10:00Z</dcterms:created>
  <dc:creator>Patty Buddelmeyer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f7511418b301f4587625792b9a5b20ef4f874d3d8857b0b274fb5d9dafe8329f</vt:lpwstr>
  </property>
</Properties>
</file>