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FEE0B" w14:textId="77777777" w:rsidR="007A2751" w:rsidRPr="007A2751" w:rsidRDefault="007A2751" w:rsidP="007A2751">
      <w:pPr>
        <w:spacing w:after="0" w:line="240" w:lineRule="auto"/>
        <w:rPr>
          <w:rFonts w:ascii="Times New Roman" w:eastAsia="Times New Roman" w:hAnsi="Times New Roman" w:cs="Times New Roman"/>
          <w:sz w:val="24"/>
          <w:szCs w:val="24"/>
        </w:rPr>
      </w:pPr>
    </w:p>
    <w:p w14:paraId="6FCBFAA1" w14:textId="77777777" w:rsidR="007A2751" w:rsidRPr="007A2751" w:rsidRDefault="007A2751" w:rsidP="007A2751">
      <w:pPr>
        <w:shd w:val="clear" w:color="auto" w:fill="FFFFFF"/>
        <w:spacing w:after="0" w:line="240" w:lineRule="auto"/>
        <w:ind w:right="270"/>
        <w:rPr>
          <w:rFonts w:ascii="Arial" w:eastAsia="Times New Roman" w:hAnsi="Arial" w:cs="Arial"/>
          <w:color w:val="000000"/>
          <w:sz w:val="24"/>
          <w:szCs w:val="24"/>
          <w:bdr w:val="none" w:sz="0" w:space="0" w:color="auto" w:frame="1"/>
        </w:rPr>
      </w:pPr>
      <w:r w:rsidRPr="007A2751">
        <w:rPr>
          <w:rFonts w:ascii="Arial" w:eastAsia="Times New Roman" w:hAnsi="Arial" w:cs="Arial"/>
          <w:color w:val="000000"/>
          <w:sz w:val="24"/>
          <w:szCs w:val="24"/>
          <w:bdr w:val="none" w:sz="0" w:space="0" w:color="auto" w:frame="1"/>
        </w:rPr>
        <w:t>I, _________________ give consent for my child, _____________________, to receive behavior analytic services through the Educational Service Center of Central Ohio.</w:t>
      </w:r>
    </w:p>
    <w:p w14:paraId="7F5ADC22" w14:textId="77777777" w:rsidR="007A2751" w:rsidRPr="007A2751" w:rsidRDefault="007A2751" w:rsidP="007A2751">
      <w:pPr>
        <w:shd w:val="clear" w:color="auto" w:fill="FFFFFF"/>
        <w:spacing w:after="0" w:line="240" w:lineRule="auto"/>
        <w:ind w:right="490"/>
        <w:rPr>
          <w:rFonts w:ascii="Calibri" w:eastAsia="Times New Roman" w:hAnsi="Calibri" w:cs="Calibri"/>
          <w:color w:val="000000"/>
          <w:sz w:val="24"/>
          <w:szCs w:val="24"/>
        </w:rPr>
      </w:pPr>
      <w:r w:rsidRPr="007A2751">
        <w:rPr>
          <w:rFonts w:ascii="Arial" w:eastAsia="Times New Roman" w:hAnsi="Arial" w:cs="Arial"/>
          <w:color w:val="000000"/>
          <w:sz w:val="24"/>
          <w:szCs w:val="24"/>
          <w:bdr w:val="none" w:sz="0" w:space="0" w:color="auto" w:frame="1"/>
        </w:rPr>
        <w:t>Behavior analysis uses behavioral methods to decrease challenging (inappropriate) behaviors, and replace them with more socially appropriate adaptive behaviors. This is done by providing reinforcement for desired behaviors and minimizing or eliminating reinforcement for challenging behaviors. A skill-based approach is used to teach the child the skills needed in order to achieve the desired outcome. Individual plans are developed based on the specific needs of each child. </w:t>
      </w:r>
    </w:p>
    <w:p w14:paraId="5BBC090C" w14:textId="77777777" w:rsidR="007A2751" w:rsidRPr="007A2751" w:rsidRDefault="007A2751" w:rsidP="007A2751">
      <w:pPr>
        <w:shd w:val="clear" w:color="auto" w:fill="FFFFFF"/>
        <w:spacing w:after="0" w:line="240" w:lineRule="auto"/>
        <w:ind w:right="2530"/>
        <w:rPr>
          <w:rFonts w:ascii="Calibri" w:eastAsia="Times New Roman" w:hAnsi="Calibri" w:cs="Calibri"/>
          <w:color w:val="000000"/>
          <w:sz w:val="24"/>
          <w:szCs w:val="24"/>
        </w:rPr>
      </w:pPr>
      <w:r w:rsidRPr="007A2751">
        <w:rPr>
          <w:rFonts w:ascii="Arial" w:eastAsia="Times New Roman" w:hAnsi="Arial" w:cs="Arial"/>
          <w:color w:val="000000"/>
          <w:sz w:val="24"/>
          <w:szCs w:val="24"/>
          <w:bdr w:val="none" w:sz="0" w:space="0" w:color="auto" w:frame="1"/>
        </w:rPr>
        <w:t>I understand that these services may include but are not limited to: </w:t>
      </w:r>
    </w:p>
    <w:p w14:paraId="57B40592" w14:textId="77777777" w:rsidR="007A2751" w:rsidRPr="007A2751" w:rsidRDefault="007A2751" w:rsidP="007A2751">
      <w:pPr>
        <w:shd w:val="clear" w:color="auto" w:fill="FFFFFF"/>
        <w:spacing w:after="0" w:line="240" w:lineRule="auto"/>
        <w:ind w:right="3778" w:firstLine="720"/>
        <w:rPr>
          <w:rFonts w:ascii="Calibri" w:eastAsia="Times New Roman" w:hAnsi="Calibri" w:cs="Calibri"/>
          <w:color w:val="000000"/>
          <w:sz w:val="24"/>
          <w:szCs w:val="24"/>
        </w:rPr>
      </w:pPr>
      <w:r w:rsidRPr="007A2751">
        <w:rPr>
          <w:rFonts w:ascii="Arial" w:eastAsia="Times New Roman" w:hAnsi="Arial" w:cs="Arial"/>
          <w:color w:val="000000"/>
          <w:sz w:val="24"/>
          <w:szCs w:val="24"/>
          <w:bdr w:val="none" w:sz="0" w:space="0" w:color="auto" w:frame="1"/>
        </w:rPr>
        <w:t>• Classroom observation and data collection </w:t>
      </w:r>
    </w:p>
    <w:p w14:paraId="3046A7AE" w14:textId="77777777" w:rsidR="007A2751" w:rsidRPr="007A2751" w:rsidRDefault="007A2751" w:rsidP="007A2751">
      <w:pPr>
        <w:shd w:val="clear" w:color="auto" w:fill="FFFFFF"/>
        <w:spacing w:after="0" w:line="240" w:lineRule="auto"/>
        <w:ind w:right="4733" w:firstLine="720"/>
        <w:rPr>
          <w:rFonts w:ascii="Calibri" w:eastAsia="Times New Roman" w:hAnsi="Calibri" w:cs="Calibri"/>
          <w:color w:val="000000"/>
          <w:sz w:val="24"/>
          <w:szCs w:val="24"/>
        </w:rPr>
      </w:pPr>
      <w:r w:rsidRPr="007A2751">
        <w:rPr>
          <w:rFonts w:ascii="Arial" w:eastAsia="Times New Roman" w:hAnsi="Arial" w:cs="Arial"/>
          <w:color w:val="000000"/>
          <w:sz w:val="24"/>
          <w:szCs w:val="24"/>
          <w:bdr w:val="none" w:sz="0" w:space="0" w:color="auto" w:frame="1"/>
        </w:rPr>
        <w:t>• Function-based problem solving </w:t>
      </w:r>
    </w:p>
    <w:p w14:paraId="219B786F" w14:textId="77777777" w:rsidR="007A2751" w:rsidRPr="007A2751" w:rsidRDefault="007A2751" w:rsidP="007A2751">
      <w:pPr>
        <w:shd w:val="clear" w:color="auto" w:fill="FFFFFF"/>
        <w:spacing w:after="0" w:line="240" w:lineRule="auto"/>
        <w:ind w:right="3086" w:firstLine="720"/>
        <w:rPr>
          <w:rFonts w:ascii="Calibri" w:eastAsia="Times New Roman" w:hAnsi="Calibri" w:cs="Calibri"/>
          <w:color w:val="000000"/>
          <w:sz w:val="24"/>
          <w:szCs w:val="24"/>
        </w:rPr>
      </w:pPr>
      <w:r w:rsidRPr="007A2751">
        <w:rPr>
          <w:rFonts w:ascii="Arial" w:eastAsia="Times New Roman" w:hAnsi="Arial" w:cs="Arial"/>
          <w:color w:val="000000"/>
          <w:sz w:val="24"/>
          <w:szCs w:val="24"/>
          <w:bdr w:val="none" w:sz="0" w:space="0" w:color="auto" w:frame="1"/>
        </w:rPr>
        <w:t>• Criterion-based or curriculum-based assessment </w:t>
      </w:r>
    </w:p>
    <w:p w14:paraId="6467F2F8" w14:textId="77777777" w:rsidR="007A2751" w:rsidRPr="007A2751" w:rsidRDefault="007A2751" w:rsidP="007A2751">
      <w:pPr>
        <w:shd w:val="clear" w:color="auto" w:fill="FFFFFF"/>
        <w:spacing w:after="0" w:line="240" w:lineRule="auto"/>
        <w:ind w:right="3725" w:firstLine="720"/>
        <w:rPr>
          <w:rFonts w:ascii="Calibri" w:eastAsia="Times New Roman" w:hAnsi="Calibri" w:cs="Calibri"/>
          <w:color w:val="000000"/>
          <w:sz w:val="24"/>
          <w:szCs w:val="24"/>
        </w:rPr>
      </w:pPr>
      <w:r w:rsidRPr="007A2751">
        <w:rPr>
          <w:rFonts w:ascii="Arial" w:eastAsia="Times New Roman" w:hAnsi="Arial" w:cs="Arial"/>
          <w:color w:val="000000"/>
          <w:sz w:val="24"/>
          <w:szCs w:val="24"/>
          <w:bdr w:val="none" w:sz="0" w:space="0" w:color="auto" w:frame="1"/>
        </w:rPr>
        <w:t>• Academic and behavioral program support </w:t>
      </w:r>
      <w:bookmarkStart w:id="0" w:name="_GoBack"/>
      <w:bookmarkEnd w:id="0"/>
    </w:p>
    <w:p w14:paraId="02E0FA3A" w14:textId="77777777" w:rsidR="007A2751" w:rsidRPr="007A2751" w:rsidRDefault="007A2751" w:rsidP="007A2751">
      <w:pPr>
        <w:shd w:val="clear" w:color="auto" w:fill="FFFFFF"/>
        <w:spacing w:after="0" w:line="240" w:lineRule="auto"/>
        <w:ind w:right="3197" w:firstLine="720"/>
        <w:rPr>
          <w:rFonts w:ascii="Calibri" w:eastAsia="Times New Roman" w:hAnsi="Calibri" w:cs="Calibri"/>
          <w:color w:val="000000"/>
          <w:sz w:val="24"/>
          <w:szCs w:val="24"/>
        </w:rPr>
      </w:pPr>
      <w:r w:rsidRPr="007A2751">
        <w:rPr>
          <w:rFonts w:ascii="Arial" w:eastAsia="Times New Roman" w:hAnsi="Arial" w:cs="Arial"/>
          <w:color w:val="000000"/>
          <w:sz w:val="24"/>
          <w:szCs w:val="24"/>
          <w:bdr w:val="none" w:sz="0" w:space="0" w:color="auto" w:frame="1"/>
        </w:rPr>
        <w:t>• Implementation of evidence-based interventions </w:t>
      </w:r>
    </w:p>
    <w:p w14:paraId="0BEC264A" w14:textId="77777777" w:rsidR="007A2751" w:rsidRPr="007A2751" w:rsidRDefault="007A2751" w:rsidP="007A2751">
      <w:pPr>
        <w:shd w:val="clear" w:color="auto" w:fill="FFFFFF"/>
        <w:spacing w:after="0" w:line="240" w:lineRule="auto"/>
        <w:ind w:right="595" w:firstLine="720"/>
        <w:rPr>
          <w:rFonts w:ascii="Calibri" w:eastAsia="Times New Roman" w:hAnsi="Calibri" w:cs="Calibri"/>
          <w:color w:val="000000"/>
          <w:sz w:val="24"/>
          <w:szCs w:val="24"/>
        </w:rPr>
      </w:pPr>
      <w:r w:rsidRPr="007A2751">
        <w:rPr>
          <w:rFonts w:ascii="Arial" w:eastAsia="Times New Roman" w:hAnsi="Arial" w:cs="Arial"/>
          <w:color w:val="000000"/>
          <w:sz w:val="24"/>
          <w:szCs w:val="24"/>
          <w:bdr w:val="none" w:sz="0" w:space="0" w:color="auto" w:frame="1"/>
        </w:rPr>
        <w:t>• Functional Behavior Assessment (FBA)</w:t>
      </w:r>
    </w:p>
    <w:p w14:paraId="7D85A698" w14:textId="77777777" w:rsidR="007A2751" w:rsidRPr="007A2751" w:rsidRDefault="007A2751" w:rsidP="007A2751">
      <w:pPr>
        <w:shd w:val="clear" w:color="auto" w:fill="FFFFFF"/>
        <w:spacing w:after="0" w:line="240" w:lineRule="auto"/>
        <w:ind w:left="720" w:right="4230"/>
        <w:rPr>
          <w:rFonts w:ascii="Calibri" w:eastAsia="Times New Roman" w:hAnsi="Calibri" w:cs="Calibri"/>
          <w:color w:val="000000"/>
          <w:sz w:val="24"/>
          <w:szCs w:val="24"/>
        </w:rPr>
      </w:pPr>
      <w:r w:rsidRPr="007A2751">
        <w:rPr>
          <w:rFonts w:ascii="Arial" w:eastAsia="Times New Roman" w:hAnsi="Arial" w:cs="Arial"/>
          <w:color w:val="000000"/>
          <w:sz w:val="24"/>
          <w:szCs w:val="24"/>
          <w:bdr w:val="none" w:sz="0" w:space="0" w:color="auto" w:frame="1"/>
        </w:rPr>
        <w:t>• A functional analysis/practical functional</w:t>
      </w:r>
      <w:r>
        <w:rPr>
          <w:rFonts w:ascii="Arial" w:eastAsia="Times New Roman" w:hAnsi="Arial" w:cs="Arial"/>
          <w:color w:val="000000"/>
          <w:sz w:val="24"/>
          <w:szCs w:val="24"/>
          <w:bdr w:val="none" w:sz="0" w:space="0" w:color="auto" w:frame="1"/>
        </w:rPr>
        <w:t xml:space="preserve"> </w:t>
      </w:r>
      <w:r w:rsidRPr="007A2751">
        <w:rPr>
          <w:rFonts w:ascii="Arial" w:eastAsia="Times New Roman" w:hAnsi="Arial" w:cs="Arial"/>
          <w:color w:val="000000"/>
          <w:sz w:val="24"/>
          <w:szCs w:val="24"/>
          <w:bdr w:val="none" w:sz="0" w:space="0" w:color="auto" w:frame="1"/>
        </w:rPr>
        <w:t>analysis</w:t>
      </w:r>
    </w:p>
    <w:p w14:paraId="0B551185" w14:textId="77777777" w:rsidR="007A2751" w:rsidRPr="007A2751" w:rsidRDefault="007A2751" w:rsidP="007A2751">
      <w:pPr>
        <w:shd w:val="clear" w:color="auto" w:fill="FFFFFF"/>
        <w:spacing w:after="0" w:line="240" w:lineRule="auto"/>
        <w:ind w:left="720" w:right="1747"/>
        <w:rPr>
          <w:rFonts w:ascii="Calibri" w:eastAsia="Times New Roman" w:hAnsi="Calibri" w:cs="Calibri"/>
          <w:color w:val="000000"/>
          <w:sz w:val="24"/>
          <w:szCs w:val="24"/>
        </w:rPr>
      </w:pPr>
      <w:r w:rsidRPr="007A2751">
        <w:rPr>
          <w:rFonts w:ascii="Arial" w:eastAsia="Times New Roman" w:hAnsi="Arial" w:cs="Arial"/>
          <w:color w:val="000000"/>
          <w:sz w:val="24"/>
          <w:szCs w:val="24"/>
          <w:bdr w:val="none" w:sz="0" w:space="0" w:color="auto" w:frame="1"/>
        </w:rPr>
        <w:t>• Development and implementation of Behavior Interventio</w:t>
      </w:r>
      <w:r>
        <w:rPr>
          <w:rFonts w:ascii="Arial" w:eastAsia="Times New Roman" w:hAnsi="Arial" w:cs="Arial"/>
          <w:color w:val="000000"/>
          <w:sz w:val="24"/>
          <w:szCs w:val="24"/>
          <w:bdr w:val="none" w:sz="0" w:space="0" w:color="auto" w:frame="1"/>
        </w:rPr>
        <w:t xml:space="preserve">n </w:t>
      </w:r>
      <w:r w:rsidRPr="007A2751">
        <w:rPr>
          <w:rFonts w:ascii="Arial" w:eastAsia="Times New Roman" w:hAnsi="Arial" w:cs="Arial"/>
          <w:color w:val="000000"/>
          <w:sz w:val="24"/>
          <w:szCs w:val="24"/>
          <w:bdr w:val="none" w:sz="0" w:space="0" w:color="auto" w:frame="1"/>
        </w:rPr>
        <w:t>Plan</w:t>
      </w:r>
      <w:r>
        <w:rPr>
          <w:rFonts w:ascii="Arial" w:eastAsia="Times New Roman" w:hAnsi="Arial" w:cs="Arial"/>
          <w:color w:val="000000"/>
          <w:sz w:val="24"/>
          <w:szCs w:val="24"/>
          <w:bdr w:val="none" w:sz="0" w:space="0" w:color="auto" w:frame="1"/>
        </w:rPr>
        <w:t xml:space="preserve"> </w:t>
      </w:r>
      <w:r w:rsidRPr="007A2751">
        <w:rPr>
          <w:rFonts w:ascii="Arial" w:eastAsia="Times New Roman" w:hAnsi="Arial" w:cs="Arial"/>
          <w:color w:val="000000"/>
          <w:sz w:val="24"/>
          <w:szCs w:val="24"/>
          <w:bdr w:val="none" w:sz="0" w:space="0" w:color="auto" w:frame="1"/>
        </w:rPr>
        <w:t>(BIP)</w:t>
      </w:r>
    </w:p>
    <w:p w14:paraId="598DCCB1" w14:textId="77777777" w:rsidR="007A2751" w:rsidRPr="007A2751" w:rsidRDefault="007A2751" w:rsidP="007A2751">
      <w:pPr>
        <w:shd w:val="clear" w:color="auto" w:fill="FFFFFF"/>
        <w:spacing w:after="0" w:line="240" w:lineRule="auto"/>
        <w:ind w:right="1392" w:firstLine="720"/>
        <w:rPr>
          <w:rFonts w:ascii="Calibri" w:eastAsia="Times New Roman" w:hAnsi="Calibri" w:cs="Calibri"/>
          <w:color w:val="000000"/>
          <w:sz w:val="24"/>
          <w:szCs w:val="24"/>
        </w:rPr>
      </w:pPr>
      <w:r w:rsidRPr="007A2751">
        <w:rPr>
          <w:rFonts w:ascii="Arial" w:eastAsia="Times New Roman" w:hAnsi="Arial" w:cs="Arial"/>
          <w:color w:val="000000"/>
          <w:sz w:val="24"/>
          <w:szCs w:val="24"/>
          <w:bdr w:val="none" w:sz="0" w:space="0" w:color="auto" w:frame="1"/>
        </w:rPr>
        <w:t>• On-going data collection, progress Monitoring and team</w:t>
      </w:r>
      <w:r>
        <w:rPr>
          <w:rFonts w:ascii="Arial" w:eastAsia="Times New Roman" w:hAnsi="Arial" w:cs="Arial"/>
          <w:color w:val="000000"/>
          <w:sz w:val="24"/>
          <w:szCs w:val="24"/>
          <w:bdr w:val="none" w:sz="0" w:space="0" w:color="auto" w:frame="1"/>
        </w:rPr>
        <w:t xml:space="preserve"> </w:t>
      </w:r>
      <w:r w:rsidRPr="007A2751">
        <w:rPr>
          <w:rFonts w:ascii="Arial" w:eastAsia="Times New Roman" w:hAnsi="Arial" w:cs="Arial"/>
          <w:color w:val="000000"/>
          <w:sz w:val="24"/>
          <w:szCs w:val="24"/>
          <w:bdr w:val="none" w:sz="0" w:space="0" w:color="auto" w:frame="1"/>
        </w:rPr>
        <w:t>meetings </w:t>
      </w:r>
    </w:p>
    <w:p w14:paraId="2FF2970A" w14:textId="77777777" w:rsidR="007A2751" w:rsidRPr="007A2751" w:rsidRDefault="007A2751" w:rsidP="007A2751">
      <w:pPr>
        <w:shd w:val="clear" w:color="auto" w:fill="FFFFFF"/>
        <w:spacing w:after="0" w:line="240" w:lineRule="auto"/>
        <w:ind w:right="5731" w:firstLine="720"/>
        <w:rPr>
          <w:rFonts w:ascii="Calibri" w:eastAsia="Times New Roman" w:hAnsi="Calibri" w:cs="Calibri"/>
          <w:color w:val="000000"/>
          <w:sz w:val="24"/>
          <w:szCs w:val="24"/>
        </w:rPr>
      </w:pPr>
      <w:r w:rsidRPr="007A2751">
        <w:rPr>
          <w:rFonts w:ascii="Arial" w:eastAsia="Times New Roman" w:hAnsi="Arial" w:cs="Arial"/>
          <w:color w:val="000000"/>
          <w:sz w:val="24"/>
          <w:szCs w:val="24"/>
          <w:bdr w:val="none" w:sz="0" w:space="0" w:color="auto" w:frame="1"/>
        </w:rPr>
        <w:t>• Consultation with</w:t>
      </w:r>
      <w:r>
        <w:rPr>
          <w:rFonts w:ascii="Arial" w:eastAsia="Times New Roman" w:hAnsi="Arial" w:cs="Arial"/>
          <w:color w:val="000000"/>
          <w:sz w:val="24"/>
          <w:szCs w:val="24"/>
          <w:bdr w:val="none" w:sz="0" w:space="0" w:color="auto" w:frame="1"/>
        </w:rPr>
        <w:t xml:space="preserve"> staff</w:t>
      </w:r>
    </w:p>
    <w:p w14:paraId="08993453" w14:textId="77777777" w:rsidR="007A2751" w:rsidRPr="007A2751" w:rsidRDefault="007A2751" w:rsidP="007A2751">
      <w:pPr>
        <w:shd w:val="clear" w:color="auto" w:fill="FFFFFF"/>
        <w:spacing w:after="0" w:line="240" w:lineRule="auto"/>
        <w:ind w:right="451"/>
        <w:rPr>
          <w:rFonts w:ascii="Calibri" w:eastAsia="Times New Roman" w:hAnsi="Calibri" w:cs="Calibri"/>
          <w:color w:val="000000"/>
          <w:sz w:val="24"/>
          <w:szCs w:val="24"/>
        </w:rPr>
      </w:pPr>
      <w:r w:rsidRPr="007A2751">
        <w:rPr>
          <w:rFonts w:ascii="Arial" w:eastAsia="Times New Roman" w:hAnsi="Arial" w:cs="Arial"/>
          <w:color w:val="000000"/>
          <w:sz w:val="24"/>
          <w:szCs w:val="24"/>
          <w:bdr w:val="none" w:sz="0" w:space="0" w:color="auto" w:frame="1"/>
        </w:rPr>
        <w:t>I understand that the purpose of these services is to promote the academic and behavioral success of my child within the Educational Service Center of Central Ohio. At times, the challenging behaviors may increase temporarily when beginning new treatments. The ultimate goal of these services is to enable a child to participate successfully in the school environment without the need of additional support. As appropriate, support will be faded as the child’s need for them decreases. </w:t>
      </w:r>
    </w:p>
    <w:p w14:paraId="787917E2" w14:textId="77777777" w:rsidR="007A2751" w:rsidRPr="007A2751" w:rsidRDefault="007A2751" w:rsidP="007A2751">
      <w:pPr>
        <w:shd w:val="clear" w:color="auto" w:fill="FFFFFF"/>
        <w:spacing w:after="0" w:line="240" w:lineRule="auto"/>
        <w:ind w:right="970"/>
        <w:rPr>
          <w:rFonts w:ascii="Calibri" w:eastAsia="Times New Roman" w:hAnsi="Calibri" w:cs="Calibri"/>
          <w:color w:val="000000"/>
          <w:sz w:val="24"/>
          <w:szCs w:val="24"/>
        </w:rPr>
      </w:pPr>
      <w:r w:rsidRPr="007A2751">
        <w:rPr>
          <w:rFonts w:ascii="Arial" w:eastAsia="Times New Roman" w:hAnsi="Arial" w:cs="Arial"/>
          <w:color w:val="000000"/>
          <w:sz w:val="24"/>
          <w:szCs w:val="24"/>
          <w:bdr w:val="none" w:sz="0" w:space="0" w:color="auto" w:frame="1"/>
        </w:rPr>
        <w:t>I understand that as the parent or guardian, I am an important part of the team to support my child’s school success, and am encouraged to share any questions or concerns that may arise with my child’s case manager or classroom teacher. I may request that these services be discontinued at any time. </w:t>
      </w:r>
    </w:p>
    <w:p w14:paraId="58964118" w14:textId="77777777" w:rsidR="007A2751" w:rsidRPr="007A2751" w:rsidRDefault="007A2751" w:rsidP="007A2751">
      <w:pPr>
        <w:shd w:val="clear" w:color="auto" w:fill="FFFFFF"/>
        <w:spacing w:after="0" w:line="240" w:lineRule="auto"/>
        <w:ind w:left="360" w:right="970"/>
        <w:rPr>
          <w:rFonts w:ascii="Calibri" w:eastAsia="Times New Roman" w:hAnsi="Calibri" w:cs="Calibri"/>
          <w:color w:val="000000"/>
          <w:sz w:val="24"/>
          <w:szCs w:val="24"/>
        </w:rPr>
      </w:pPr>
      <w:r w:rsidRPr="007A2751">
        <w:rPr>
          <w:rFonts w:ascii="Arial" w:eastAsia="Times New Roman" w:hAnsi="Arial" w:cs="Arial"/>
          <w:color w:val="000000"/>
          <w:sz w:val="24"/>
          <w:szCs w:val="24"/>
          <w:bdr w:val="none" w:sz="0" w:space="0" w:color="auto" w:frame="1"/>
        </w:rPr>
        <w:t>____________________________    ____________________________ </w:t>
      </w:r>
    </w:p>
    <w:p w14:paraId="174C29A3" w14:textId="77777777" w:rsidR="007A2751" w:rsidRPr="007A2751" w:rsidRDefault="007A2751" w:rsidP="007A2751">
      <w:pPr>
        <w:shd w:val="clear" w:color="auto" w:fill="FFFFFF"/>
        <w:spacing w:after="0" w:line="240" w:lineRule="auto"/>
        <w:ind w:left="360" w:right="970"/>
        <w:rPr>
          <w:rFonts w:ascii="Calibri" w:eastAsia="Times New Roman" w:hAnsi="Calibri" w:cs="Calibri"/>
          <w:color w:val="000000"/>
          <w:sz w:val="24"/>
          <w:szCs w:val="24"/>
        </w:rPr>
      </w:pPr>
      <w:r w:rsidRPr="007A2751">
        <w:rPr>
          <w:rFonts w:ascii="Arial" w:eastAsia="Times New Roman" w:hAnsi="Arial" w:cs="Arial"/>
          <w:color w:val="000000"/>
          <w:sz w:val="24"/>
          <w:szCs w:val="24"/>
          <w:bdr w:val="none" w:sz="0" w:space="0" w:color="auto" w:frame="1"/>
        </w:rPr>
        <w:t>Parent/Guardian Signature                  Date </w:t>
      </w:r>
    </w:p>
    <w:p w14:paraId="5FE6059D" w14:textId="77777777" w:rsidR="007A2751" w:rsidRDefault="007A2751" w:rsidP="007A2751">
      <w:pPr>
        <w:shd w:val="clear" w:color="auto" w:fill="FFFFFF"/>
        <w:spacing w:after="0" w:line="240" w:lineRule="auto"/>
        <w:ind w:left="360" w:right="970"/>
        <w:rPr>
          <w:rFonts w:ascii="Arial" w:eastAsia="Times New Roman" w:hAnsi="Arial" w:cs="Arial"/>
          <w:color w:val="000000"/>
          <w:sz w:val="24"/>
          <w:szCs w:val="24"/>
          <w:bdr w:val="none" w:sz="0" w:space="0" w:color="auto" w:frame="1"/>
        </w:rPr>
      </w:pPr>
    </w:p>
    <w:p w14:paraId="1672491B" w14:textId="77777777" w:rsidR="007A2751" w:rsidRDefault="007A2751" w:rsidP="007A2751">
      <w:pPr>
        <w:shd w:val="clear" w:color="auto" w:fill="FFFFFF"/>
        <w:spacing w:after="0" w:line="240" w:lineRule="auto"/>
        <w:ind w:right="970"/>
        <w:rPr>
          <w:rFonts w:ascii="Calibri" w:eastAsia="Times New Roman" w:hAnsi="Calibri" w:cs="Calibri"/>
          <w:color w:val="000000"/>
          <w:sz w:val="24"/>
          <w:szCs w:val="24"/>
        </w:rPr>
      </w:pPr>
      <w:r w:rsidRPr="007A2751">
        <w:rPr>
          <w:rFonts w:ascii="Arial" w:eastAsia="Times New Roman" w:hAnsi="Arial" w:cs="Arial"/>
          <w:color w:val="000000"/>
          <w:sz w:val="24"/>
          <w:szCs w:val="24"/>
          <w:bdr w:val="none" w:sz="0" w:space="0" w:color="auto" w:frame="1"/>
        </w:rPr>
        <w:t>Note: If a Practical Functional Analysis is conducted, I GIVE/ DO NOT GIVE (please circle) permission for the analysis to be captured on video. I understand that the video will not be shared with anyone but my student’s school team and myself. </w:t>
      </w:r>
    </w:p>
    <w:p w14:paraId="396B47F5" w14:textId="77777777" w:rsidR="007A2751" w:rsidRDefault="007A2751" w:rsidP="007A2751">
      <w:pPr>
        <w:shd w:val="clear" w:color="auto" w:fill="FFFFFF"/>
        <w:spacing w:after="0" w:line="240" w:lineRule="auto"/>
        <w:ind w:left="360" w:right="970"/>
        <w:rPr>
          <w:rFonts w:ascii="Arial" w:eastAsia="Times New Roman" w:hAnsi="Arial" w:cs="Arial"/>
          <w:color w:val="000000"/>
          <w:sz w:val="24"/>
          <w:szCs w:val="24"/>
          <w:bdr w:val="none" w:sz="0" w:space="0" w:color="auto" w:frame="1"/>
        </w:rPr>
      </w:pPr>
    </w:p>
    <w:p w14:paraId="63B44FDA" w14:textId="77777777" w:rsidR="007A2751" w:rsidRPr="007A2751" w:rsidRDefault="007A2751" w:rsidP="007A2751">
      <w:pPr>
        <w:shd w:val="clear" w:color="auto" w:fill="FFFFFF"/>
        <w:spacing w:after="0" w:line="240" w:lineRule="auto"/>
        <w:ind w:right="970"/>
        <w:rPr>
          <w:rFonts w:ascii="Calibri" w:eastAsia="Times New Roman" w:hAnsi="Calibri" w:cs="Calibri"/>
          <w:color w:val="000000"/>
          <w:sz w:val="24"/>
          <w:szCs w:val="24"/>
        </w:rPr>
      </w:pPr>
      <w:r w:rsidRPr="007A2751">
        <w:rPr>
          <w:rFonts w:ascii="Arial" w:eastAsia="Times New Roman" w:hAnsi="Arial" w:cs="Arial"/>
          <w:color w:val="000000"/>
          <w:sz w:val="24"/>
          <w:szCs w:val="24"/>
          <w:bdr w:val="none" w:sz="0" w:space="0" w:color="auto" w:frame="1"/>
        </w:rPr>
        <w:t xml:space="preserve">Signed____________________________________ </w:t>
      </w:r>
      <w:proofErr w:type="gramStart"/>
      <w:r w:rsidRPr="007A2751">
        <w:rPr>
          <w:rFonts w:ascii="Arial" w:eastAsia="Times New Roman" w:hAnsi="Arial" w:cs="Arial"/>
          <w:color w:val="000000"/>
          <w:sz w:val="24"/>
          <w:szCs w:val="24"/>
          <w:bdr w:val="none" w:sz="0" w:space="0" w:color="auto" w:frame="1"/>
        </w:rPr>
        <w:t>Date:_</w:t>
      </w:r>
      <w:proofErr w:type="gramEnd"/>
      <w:r w:rsidRPr="007A2751">
        <w:rPr>
          <w:rFonts w:ascii="Arial" w:eastAsia="Times New Roman" w:hAnsi="Arial" w:cs="Arial"/>
          <w:color w:val="000000"/>
          <w:sz w:val="24"/>
          <w:szCs w:val="24"/>
          <w:bdr w:val="none" w:sz="0" w:space="0" w:color="auto" w:frame="1"/>
        </w:rPr>
        <w:t>___________</w:t>
      </w:r>
    </w:p>
    <w:p w14:paraId="176853D6" w14:textId="77777777" w:rsidR="00093FC5" w:rsidRDefault="007A2751"/>
    <w:sectPr w:rsidR="00093FC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614C3" w14:textId="77777777" w:rsidR="007A2751" w:rsidRDefault="007A2751" w:rsidP="007A2751">
      <w:pPr>
        <w:spacing w:after="0" w:line="240" w:lineRule="auto"/>
      </w:pPr>
      <w:r>
        <w:separator/>
      </w:r>
    </w:p>
  </w:endnote>
  <w:endnote w:type="continuationSeparator" w:id="0">
    <w:p w14:paraId="136CAEC9" w14:textId="77777777" w:rsidR="007A2751" w:rsidRDefault="007A2751" w:rsidP="007A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1134F" w14:textId="77777777" w:rsidR="007A2751" w:rsidRDefault="007A2751" w:rsidP="007A2751">
      <w:pPr>
        <w:spacing w:after="0" w:line="240" w:lineRule="auto"/>
      </w:pPr>
      <w:r>
        <w:separator/>
      </w:r>
    </w:p>
  </w:footnote>
  <w:footnote w:type="continuationSeparator" w:id="0">
    <w:p w14:paraId="630C4E63" w14:textId="77777777" w:rsidR="007A2751" w:rsidRDefault="007A2751" w:rsidP="007A2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0A59" w14:textId="77777777" w:rsidR="007A2751" w:rsidRPr="007A2751" w:rsidRDefault="007A2751" w:rsidP="007A2751">
    <w:pPr>
      <w:shd w:val="clear" w:color="auto" w:fill="FFFFFF"/>
      <w:spacing w:after="0" w:line="240" w:lineRule="auto"/>
      <w:ind w:left="720" w:right="2093" w:firstLine="720"/>
      <w:jc w:val="center"/>
      <w:rPr>
        <w:rFonts w:ascii="Calibri" w:eastAsia="Times New Roman" w:hAnsi="Calibri" w:cs="Calibri"/>
        <w:color w:val="000000"/>
        <w:sz w:val="24"/>
        <w:szCs w:val="24"/>
      </w:rPr>
    </w:pPr>
    <w:r w:rsidRPr="007A2751">
      <w:rPr>
        <w:rFonts w:ascii="Arial" w:eastAsia="Times New Roman" w:hAnsi="Arial" w:cs="Arial"/>
        <w:color w:val="000000"/>
        <w:sz w:val="24"/>
        <w:szCs w:val="24"/>
        <w:bdr w:val="none" w:sz="0" w:space="0" w:color="auto" w:frame="1"/>
      </w:rPr>
      <w:t>Consent for Behavior Analytic Services</w:t>
    </w:r>
  </w:p>
  <w:p w14:paraId="1484AECF" w14:textId="77777777" w:rsidR="007A2751" w:rsidRDefault="007A2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51"/>
    <w:rsid w:val="007A2751"/>
    <w:rsid w:val="008034E6"/>
    <w:rsid w:val="0087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8275"/>
  <w15:chartTrackingRefBased/>
  <w15:docId w15:val="{AE5A9646-77C0-4F87-B101-3C2B1DFD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7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2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751"/>
  </w:style>
  <w:style w:type="paragraph" w:styleId="Footer">
    <w:name w:val="footer"/>
    <w:basedOn w:val="Normal"/>
    <w:link w:val="FooterChar"/>
    <w:uiPriority w:val="99"/>
    <w:unhideWhenUsed/>
    <w:rsid w:val="007A2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57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8EB40C444AA627842D4E033BFC" ma:contentTypeVersion="5" ma:contentTypeDescription="Create a new document." ma:contentTypeScope="" ma:versionID="de65981e0dc09e77d689a1c1a1cd74a6">
  <xsd:schema xmlns:xsd="http://www.w3.org/2001/XMLSchema" xmlns:xs="http://www.w3.org/2001/XMLSchema" xmlns:p="http://schemas.microsoft.com/office/2006/metadata/properties" xmlns:ns3="b3b30033-025d-47cc-a868-fc9c94774506" xmlns:ns4="8af27b33-6a9e-41ad-88cc-7430b5207f2f" targetNamespace="http://schemas.microsoft.com/office/2006/metadata/properties" ma:root="true" ma:fieldsID="3e679fcdaa80bb48dd6668e6904821f2" ns3:_="" ns4:_="">
    <xsd:import namespace="b3b30033-025d-47cc-a868-fc9c94774506"/>
    <xsd:import namespace="8af27b33-6a9e-41ad-88cc-7430b5207f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30033-025d-47cc-a868-fc9c94774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f27b33-6a9e-41ad-88cc-7430b5207f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FB55DC-DF43-4400-ACFC-F451342DA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30033-025d-47cc-a868-fc9c94774506"/>
    <ds:schemaRef ds:uri="8af27b33-6a9e-41ad-88cc-7430b5207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EA31C-BD2C-40A8-B293-9878B3949920}">
  <ds:schemaRefs>
    <ds:schemaRef ds:uri="http://schemas.microsoft.com/sharepoint/v3/contenttype/forms"/>
  </ds:schemaRefs>
</ds:datastoreItem>
</file>

<file path=customXml/itemProps3.xml><?xml version="1.0" encoding="utf-8"?>
<ds:datastoreItem xmlns:ds="http://schemas.openxmlformats.org/officeDocument/2006/customXml" ds:itemID="{917C4AC2-1E7B-469B-A945-677D1F247535}">
  <ds:schemaRefs>
    <ds:schemaRef ds:uri="b3b30033-025d-47cc-a868-fc9c94774506"/>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8af27b33-6a9e-41ad-88cc-7430b5207f2f"/>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Frey</dc:creator>
  <cp:keywords/>
  <dc:description/>
  <cp:lastModifiedBy>Lauren Frey</cp:lastModifiedBy>
  <cp:revision>1</cp:revision>
  <dcterms:created xsi:type="dcterms:W3CDTF">2022-11-03T02:48:00Z</dcterms:created>
  <dcterms:modified xsi:type="dcterms:W3CDTF">2022-11-03T02:58:00Z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0x01010098D0A48EB40C444AA627842D4E033BFC</vt:lpwstr>
  </property>
</Properties>
</file>